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42" w:rsidRDefault="006E7E42" w:rsidP="006E7E42">
      <w:pPr>
        <w:spacing w:line="500" w:lineRule="exact"/>
        <w:jc w:val="center"/>
        <w:rPr>
          <w:rFonts w:ascii="黑体" w:eastAsia="黑体" w:hAnsi="黑体"/>
          <w:sz w:val="30"/>
          <w:szCs w:val="30"/>
        </w:rPr>
      </w:pPr>
      <w:r w:rsidRPr="0084039E">
        <w:rPr>
          <w:rFonts w:ascii="黑体" w:eastAsia="黑体" w:hAnsi="黑体" w:hint="eastAsia"/>
          <w:sz w:val="30"/>
          <w:szCs w:val="30"/>
        </w:rPr>
        <w:t>《</w:t>
      </w:r>
      <w:r w:rsidRPr="0098631C">
        <w:rPr>
          <w:rFonts w:ascii="黑体" w:eastAsia="黑体" w:hAnsi="黑体" w:hint="eastAsia"/>
          <w:sz w:val="30"/>
          <w:szCs w:val="30"/>
        </w:rPr>
        <w:t>自动</w:t>
      </w:r>
      <w:r w:rsidR="00976861">
        <w:rPr>
          <w:rFonts w:ascii="黑体" w:eastAsia="黑体" w:hAnsi="黑体" w:hint="eastAsia"/>
          <w:sz w:val="30"/>
          <w:szCs w:val="30"/>
        </w:rPr>
        <w:t>硅单晶</w:t>
      </w:r>
      <w:r w:rsidRPr="0098631C">
        <w:rPr>
          <w:rFonts w:ascii="黑体" w:eastAsia="黑体" w:hAnsi="黑体" w:hint="eastAsia"/>
          <w:sz w:val="30"/>
          <w:szCs w:val="30"/>
        </w:rPr>
        <w:t>切方机</w:t>
      </w:r>
      <w:r w:rsidRPr="0084039E">
        <w:rPr>
          <w:rFonts w:ascii="黑体" w:eastAsia="黑体" w:hAnsi="黑体" w:hint="eastAsia"/>
          <w:sz w:val="30"/>
          <w:szCs w:val="30"/>
        </w:rPr>
        <w:t>》</w:t>
      </w:r>
    </w:p>
    <w:p w:rsidR="006E7E42" w:rsidRPr="0084039E" w:rsidRDefault="006E7E42" w:rsidP="006E7E42">
      <w:pPr>
        <w:spacing w:line="500" w:lineRule="exact"/>
        <w:jc w:val="center"/>
        <w:rPr>
          <w:rFonts w:ascii="黑体" w:eastAsia="黑体" w:hAnsi="黑体"/>
          <w:sz w:val="30"/>
          <w:szCs w:val="30"/>
        </w:rPr>
      </w:pPr>
      <w:r w:rsidRPr="0084039E">
        <w:rPr>
          <w:rFonts w:ascii="黑体" w:eastAsia="黑体" w:hAnsi="黑体" w:hint="eastAsia"/>
          <w:sz w:val="30"/>
          <w:szCs w:val="30"/>
        </w:rPr>
        <w:t>“浙江制造”标准编制说明</w:t>
      </w:r>
    </w:p>
    <w:p w:rsidR="006E7E42" w:rsidRPr="0078741A" w:rsidRDefault="006E7E42" w:rsidP="00080562">
      <w:pPr>
        <w:pStyle w:val="a"/>
        <w:numPr>
          <w:ilvl w:val="0"/>
          <w:numId w:val="0"/>
        </w:numPr>
        <w:spacing w:before="312" w:after="312" w:line="440" w:lineRule="exact"/>
        <w:jc w:val="left"/>
        <w:rPr>
          <w:rFonts w:hAnsi="黑体"/>
          <w:sz w:val="24"/>
          <w:szCs w:val="24"/>
        </w:rPr>
      </w:pPr>
      <w:r w:rsidRPr="0078741A">
        <w:rPr>
          <w:rFonts w:hAnsi="黑体" w:hint="eastAsia"/>
          <w:sz w:val="24"/>
          <w:szCs w:val="24"/>
        </w:rPr>
        <w:t>1  项目背景</w:t>
      </w:r>
    </w:p>
    <w:p w:rsidR="006E7E42" w:rsidRPr="00E118D6" w:rsidRDefault="006E7E42" w:rsidP="00080562">
      <w:pPr>
        <w:spacing w:line="440" w:lineRule="exact"/>
        <w:ind w:firstLineChars="200" w:firstLine="420"/>
        <w:rPr>
          <w:rFonts w:ascii="宋体" w:eastAsia="宋体" w:hAnsi="宋体" w:cs="宋体"/>
          <w:szCs w:val="21"/>
        </w:rPr>
      </w:pPr>
      <w:r w:rsidRPr="00E118D6">
        <w:rPr>
          <w:rFonts w:ascii="宋体" w:eastAsia="宋体" w:hAnsi="宋体" w:cs="宋体" w:hint="eastAsia"/>
          <w:szCs w:val="21"/>
        </w:rPr>
        <w:t>由于不可再生资源的稀缺性，作为可再生资源的太阳能，引起各国政府的高度重视，太阳能光伏行业多年来一直处于爆发性增长状态。</w:t>
      </w:r>
      <w:r w:rsidR="00976861">
        <w:rPr>
          <w:rFonts w:ascii="宋体" w:eastAsia="宋体" w:hAnsi="宋体" w:cs="宋体" w:hint="eastAsia"/>
          <w:szCs w:val="21"/>
        </w:rPr>
        <w:t>自动硅单晶</w:t>
      </w:r>
      <w:r w:rsidRPr="00E118D6">
        <w:rPr>
          <w:rFonts w:ascii="宋体" w:eastAsia="宋体" w:hAnsi="宋体" w:cs="宋体" w:hint="eastAsia"/>
          <w:szCs w:val="21"/>
        </w:rPr>
        <w:t>开方机作为太阳能硅材料加工的重要设备，随着太阳能光伏行业的蓬勃发展而呈现出庞大的市场需求。</w:t>
      </w:r>
    </w:p>
    <w:p w:rsidR="006E7E42" w:rsidRPr="00E118D6" w:rsidRDefault="00976861" w:rsidP="00080562">
      <w:pPr>
        <w:spacing w:line="440" w:lineRule="exact"/>
        <w:ind w:firstLineChars="200" w:firstLine="420"/>
        <w:rPr>
          <w:rFonts w:ascii="宋体" w:eastAsia="宋体" w:hAnsi="宋体" w:cs="宋体"/>
          <w:szCs w:val="21"/>
        </w:rPr>
      </w:pPr>
      <w:r>
        <w:rPr>
          <w:rFonts w:ascii="宋体" w:eastAsia="宋体" w:hAnsi="宋体" w:cs="宋体" w:hint="eastAsia"/>
          <w:szCs w:val="21"/>
        </w:rPr>
        <w:t>自动硅单晶</w:t>
      </w:r>
      <w:r w:rsidR="006E7E42" w:rsidRPr="00E118D6">
        <w:rPr>
          <w:rFonts w:ascii="宋体" w:eastAsia="宋体" w:hAnsi="宋体" w:cs="宋体" w:hint="eastAsia"/>
          <w:szCs w:val="21"/>
        </w:rPr>
        <w:t>切方机采用现代机床设计和加工技术，保证设备具备高精度、高刚性和高稳定性；同时结合多线切割的加工特点，开发了八轴高速高精度正反转同步控制系统、快速布线系统、恒张力控制系统等针对性的功能，与同类产品相比，具有明显的成本优势、技术优势。</w:t>
      </w:r>
    </w:p>
    <w:p w:rsidR="006E7E42" w:rsidRPr="00E118D6" w:rsidRDefault="006E7E42" w:rsidP="00080562">
      <w:pPr>
        <w:snapToGrid w:val="0"/>
        <w:spacing w:line="440" w:lineRule="exact"/>
        <w:ind w:firstLineChars="200" w:firstLine="420"/>
        <w:rPr>
          <w:rFonts w:ascii="宋体" w:eastAsia="宋体" w:hAnsi="宋体" w:cs="宋体"/>
          <w:szCs w:val="21"/>
        </w:rPr>
      </w:pPr>
      <w:r w:rsidRPr="00E118D6">
        <w:rPr>
          <w:rFonts w:ascii="宋体" w:eastAsia="宋体" w:hAnsi="宋体" w:cs="宋体" w:hint="eastAsia"/>
          <w:szCs w:val="21"/>
        </w:rPr>
        <w:t>当前高精尖的硅材料切方加工设备被国外通过技术封锁、价格垄断等手段一直掌控着这个行业的话语权，我公司自主生产的</w:t>
      </w:r>
      <w:r w:rsidR="00976861">
        <w:rPr>
          <w:rFonts w:ascii="宋体" w:eastAsia="宋体" w:hAnsi="宋体" w:cs="宋体" w:hint="eastAsia"/>
          <w:szCs w:val="21"/>
        </w:rPr>
        <w:t>自动硅单晶</w:t>
      </w:r>
      <w:r w:rsidRPr="00E118D6">
        <w:rPr>
          <w:rFonts w:ascii="宋体" w:eastAsia="宋体" w:hAnsi="宋体" w:cs="宋体" w:hint="eastAsia"/>
          <w:szCs w:val="21"/>
        </w:rPr>
        <w:t>切方机可降低用户使用成本，并且可以直接与国外设备供应商进行竞争，对提高国内高端多线切割技术水平和减少对国外高端设备的依赖方面具有非常重要的意义。</w:t>
      </w:r>
    </w:p>
    <w:p w:rsidR="006E7E42" w:rsidRPr="00E118D6" w:rsidRDefault="006E7E42" w:rsidP="00080562">
      <w:pPr>
        <w:spacing w:line="440" w:lineRule="exact"/>
        <w:ind w:firstLineChars="200" w:firstLine="420"/>
        <w:rPr>
          <w:rFonts w:ascii="宋体" w:eastAsia="宋体" w:hAnsi="宋体" w:cs="宋体"/>
          <w:szCs w:val="21"/>
        </w:rPr>
      </w:pPr>
      <w:r w:rsidRPr="00E118D6">
        <w:rPr>
          <w:rFonts w:ascii="宋体" w:eastAsia="宋体" w:hAnsi="宋体" w:cs="宋体" w:hint="eastAsia"/>
          <w:szCs w:val="21"/>
        </w:rPr>
        <w:t>硅材料切方加工设备国内厂家较少，前几年行业内主要采用多线砂浆切方机对单晶硅棒进行切方，</w:t>
      </w:r>
      <w:r w:rsidRPr="00E118D6">
        <w:rPr>
          <w:rFonts w:ascii="宋体" w:eastAsia="宋体" w:hAnsi="宋体" w:cs="宋体"/>
          <w:szCs w:val="21"/>
        </w:rPr>
        <w:t>其</w:t>
      </w:r>
      <w:r w:rsidRPr="00E118D6">
        <w:rPr>
          <w:rFonts w:ascii="宋体" w:eastAsia="宋体" w:hAnsi="宋体" w:cs="宋体" w:hint="eastAsia"/>
          <w:szCs w:val="21"/>
        </w:rPr>
        <w:t>粘胶固定</w:t>
      </w:r>
      <w:r w:rsidRPr="00E118D6">
        <w:rPr>
          <w:rFonts w:ascii="宋体" w:eastAsia="宋体" w:hAnsi="宋体" w:cs="宋体"/>
          <w:szCs w:val="21"/>
        </w:rPr>
        <w:t>晶体</w:t>
      </w:r>
      <w:r w:rsidRPr="00E118D6">
        <w:rPr>
          <w:rFonts w:ascii="宋体" w:eastAsia="宋体" w:hAnsi="宋体" w:cs="宋体" w:hint="eastAsia"/>
          <w:szCs w:val="21"/>
        </w:rPr>
        <w:t>、</w:t>
      </w:r>
      <w:r w:rsidRPr="00E118D6">
        <w:rPr>
          <w:rFonts w:ascii="宋体" w:eastAsia="宋体" w:hAnsi="宋体" w:cs="宋体"/>
          <w:szCs w:val="21"/>
        </w:rPr>
        <w:t>布线网等非</w:t>
      </w:r>
      <w:r w:rsidRPr="00E118D6">
        <w:rPr>
          <w:rFonts w:ascii="宋体" w:eastAsia="宋体" w:hAnsi="宋体" w:cs="宋体" w:hint="eastAsia"/>
          <w:szCs w:val="21"/>
        </w:rPr>
        <w:t>加工</w:t>
      </w:r>
      <w:r w:rsidRPr="00E118D6">
        <w:rPr>
          <w:rFonts w:ascii="宋体" w:eastAsia="宋体" w:hAnsi="宋体" w:cs="宋体"/>
          <w:szCs w:val="21"/>
        </w:rPr>
        <w:t>时间在整个过程中占比较大，也不能实现自动化切割</w:t>
      </w:r>
      <w:r w:rsidRPr="00E118D6">
        <w:rPr>
          <w:rFonts w:ascii="宋体" w:eastAsia="宋体" w:hAnsi="宋体" w:cs="宋体" w:hint="eastAsia"/>
          <w:szCs w:val="21"/>
        </w:rPr>
        <w:t>；同时砂浆</w:t>
      </w:r>
      <w:r w:rsidRPr="00E118D6">
        <w:rPr>
          <w:rFonts w:ascii="宋体" w:eastAsia="宋体" w:hAnsi="宋体" w:cs="宋体"/>
          <w:szCs w:val="21"/>
        </w:rPr>
        <w:t>、胶水等耗材用量也较大，</w:t>
      </w:r>
      <w:r w:rsidRPr="00E118D6">
        <w:rPr>
          <w:rFonts w:ascii="宋体" w:eastAsia="宋体" w:hAnsi="宋体" w:cs="宋体" w:hint="eastAsia"/>
          <w:szCs w:val="21"/>
        </w:rPr>
        <w:t>整体</w:t>
      </w:r>
      <w:r w:rsidRPr="00E118D6">
        <w:rPr>
          <w:rFonts w:ascii="宋体" w:eastAsia="宋体" w:hAnsi="宋体" w:cs="宋体"/>
          <w:szCs w:val="21"/>
        </w:rPr>
        <w:t>加工成本还是偏高。</w:t>
      </w:r>
    </w:p>
    <w:p w:rsidR="006E7E42" w:rsidRPr="00E118D6" w:rsidRDefault="006E7E42" w:rsidP="00080562">
      <w:pPr>
        <w:spacing w:line="440" w:lineRule="exact"/>
        <w:ind w:firstLineChars="200" w:firstLine="420"/>
        <w:rPr>
          <w:rFonts w:ascii="宋体" w:eastAsia="宋体" w:hAnsi="宋体" w:cs="宋体"/>
          <w:szCs w:val="21"/>
        </w:rPr>
      </w:pPr>
      <w:r w:rsidRPr="00E118D6">
        <w:rPr>
          <w:rFonts w:ascii="宋体" w:eastAsia="宋体" w:hAnsi="宋体" w:cs="宋体" w:hint="eastAsia"/>
          <w:szCs w:val="21"/>
        </w:rPr>
        <w:t>从切割效率、成本、自动化程度方面远远不能满足国内太阳能行业快速发展的需要。国内近年也出现了几家切方机厂家，基本上能满足切方的需要，但与客户对生产设备的要求相比还有一定的差距，设备总体比较粗糙，稳定性较差，加工产品的质量有波动。因此，切方机方面，开发全自动、高效率、高精度的自主知识产权的产品，对国内切方机加工设备的发展具有重要意义。</w:t>
      </w:r>
    </w:p>
    <w:p w:rsidR="006E7E42" w:rsidRPr="00E118D6" w:rsidRDefault="006E7E42" w:rsidP="00080562">
      <w:pPr>
        <w:spacing w:line="440" w:lineRule="exact"/>
        <w:ind w:firstLineChars="200" w:firstLine="420"/>
        <w:rPr>
          <w:rFonts w:ascii="宋体" w:eastAsia="宋体" w:hAnsi="宋体" w:cs="宋体"/>
          <w:szCs w:val="21"/>
        </w:rPr>
      </w:pPr>
      <w:r w:rsidRPr="00E118D6">
        <w:rPr>
          <w:rFonts w:ascii="宋体" w:eastAsia="宋体" w:hAnsi="宋体" w:cs="宋体" w:hint="eastAsia"/>
          <w:szCs w:val="21"/>
        </w:rPr>
        <w:t>国外的太阳能行业经过几十年的发展，在很多方面技术已相当成熟。与LED行业一样，太阳能行业在国外基本上是政府支持下的少数企业做大垄断的行业，没有出现大量中小企业竞争的局面。由于用户较少，国外的硅材料加工设备制造商也相对较少，因此国外的硅材料加工设备没有出现大量企业竞争的情况。国外硅材料加工设备经过几十年的发展改进，已达到相当高的水平。在自动化程度、专业化程度、加工精度、加工效率、可靠性、大型化方面均优于国内同类设备。</w:t>
      </w:r>
    </w:p>
    <w:p w:rsidR="006E7E42" w:rsidRPr="00E118D6" w:rsidRDefault="006E7E42" w:rsidP="00080562">
      <w:pPr>
        <w:widowControl/>
        <w:adjustRightInd w:val="0"/>
        <w:spacing w:line="440" w:lineRule="exact"/>
        <w:ind w:firstLineChars="200" w:firstLine="420"/>
        <w:rPr>
          <w:rFonts w:ascii="宋体" w:eastAsia="宋体" w:hAnsi="宋体" w:cs="宋体"/>
          <w:szCs w:val="21"/>
        </w:rPr>
      </w:pPr>
      <w:r w:rsidRPr="00E118D6">
        <w:rPr>
          <w:rFonts w:ascii="宋体" w:eastAsia="宋体" w:hAnsi="宋体" w:cs="宋体" w:hint="eastAsia"/>
          <w:szCs w:val="21"/>
        </w:rPr>
        <w:t>综上所述我国急需能生产相关硅材料切方加工设备的生产厂家，以满足生产需要，实现技术</w:t>
      </w:r>
      <w:r w:rsidRPr="00E118D6">
        <w:rPr>
          <w:rFonts w:ascii="宋体" w:eastAsia="宋体" w:hAnsi="宋体" w:cs="宋体"/>
          <w:szCs w:val="21"/>
        </w:rPr>
        <w:t>突破</w:t>
      </w:r>
      <w:r w:rsidRPr="00E118D6">
        <w:rPr>
          <w:rFonts w:ascii="宋体" w:eastAsia="宋体" w:hAnsi="宋体" w:cs="宋体" w:hint="eastAsia"/>
          <w:szCs w:val="21"/>
        </w:rPr>
        <w:t>，提高国产光伏加工设备的竞争力。</w:t>
      </w:r>
    </w:p>
    <w:p w:rsidR="006E7E42" w:rsidRPr="00E118D6" w:rsidRDefault="006E7E42" w:rsidP="00080562">
      <w:pPr>
        <w:spacing w:line="440" w:lineRule="exact"/>
        <w:ind w:firstLineChars="200" w:firstLine="420"/>
        <w:rPr>
          <w:rFonts w:ascii="宋体" w:eastAsia="宋体" w:hAnsi="宋体" w:cs="宋体"/>
          <w:szCs w:val="21"/>
        </w:rPr>
      </w:pPr>
      <w:r w:rsidRPr="00E118D6">
        <w:rPr>
          <w:rFonts w:ascii="宋体" w:eastAsia="宋体" w:hAnsi="宋体" w:cs="宋体" w:hint="eastAsia"/>
          <w:szCs w:val="21"/>
        </w:rPr>
        <w:lastRenderedPageBreak/>
        <w:t>随着太阳能产业的深度发展，硅材料的需求持续增加，加上能源问题升温，各国都在制定太阳能产业的相关法规和标准规范，加速太阳能产品的普及。市场的扩大将导致硅材料加工设备的需求进一步增加。经过市场竞争，过去一些技术含量低的设备，将不能满足现代化生产的需要，呈现出逐步淘汰之势，取而代之的是自动化程度高、效率高、生产成本低、加工质量好的现代化设备。随着科技的不断发展和设备制造技术的不断提高，各个工序加工产品的质量也大大提高，有些工序的设备未来可能会被淘汰，这些原有工序被淘汰后，实际上大大降低了生产成本，对于太阳能光伏行业发展具有重要的意义。可见未来材料加工设备总的发展趋势是高效率、高精度、高度自动化、低使用成本。</w:t>
      </w:r>
    </w:p>
    <w:p w:rsidR="006E7E42" w:rsidRPr="0049073D" w:rsidRDefault="006E7E42" w:rsidP="00080562">
      <w:pPr>
        <w:autoSpaceDE w:val="0"/>
        <w:autoSpaceDN w:val="0"/>
        <w:adjustRightInd w:val="0"/>
        <w:spacing w:line="440" w:lineRule="exact"/>
        <w:ind w:firstLineChars="200" w:firstLine="420"/>
        <w:jc w:val="left"/>
        <w:rPr>
          <w:rFonts w:ascii="宋体" w:eastAsia="宋体" w:hAnsi="宋体" w:cs="宋体"/>
          <w:szCs w:val="21"/>
        </w:rPr>
      </w:pPr>
      <w:r w:rsidRPr="00E118D6">
        <w:rPr>
          <w:rFonts w:ascii="宋体" w:eastAsia="宋体" w:hAnsi="宋体" w:cs="宋体" w:hint="eastAsia"/>
          <w:szCs w:val="21"/>
        </w:rPr>
        <w:t>自动硅棒切方机属于最近新开发的一种行业设备，起步比较晚，国际上还未见到同类产品，国内能做全自动硅切方机并达到客户生产需求厂家的也比较少。相应的产品标准都是空白期，浙江昀丰新材料科技股份有限公司起草制订的</w:t>
      </w:r>
      <w:r w:rsidRPr="00E118D6">
        <w:rPr>
          <w:rFonts w:ascii="宋体" w:eastAsia="宋体" w:hAnsi="宋体" w:cs="宋体"/>
          <w:szCs w:val="21"/>
        </w:rPr>
        <w:t>Q/ZYF 011-2018 《SC全自动单晶硅棒切方机》企业标准目前</w:t>
      </w:r>
      <w:r w:rsidRPr="00E118D6">
        <w:rPr>
          <w:rFonts w:ascii="宋体" w:eastAsia="宋体" w:hAnsi="宋体" w:cs="宋体" w:hint="eastAsia"/>
          <w:szCs w:val="21"/>
        </w:rPr>
        <w:t>作为生产厂家和客户的使用标准正广泛执行使用中。为了更好地引导和规范全自动单晶硅切方机产业的发展，制定并发布《</w:t>
      </w:r>
      <w:r w:rsidR="00976861">
        <w:rPr>
          <w:rFonts w:ascii="宋体" w:eastAsia="宋体" w:hAnsi="宋体" w:cs="宋体" w:hint="eastAsia"/>
          <w:szCs w:val="21"/>
        </w:rPr>
        <w:t>自动硅单晶</w:t>
      </w:r>
      <w:r w:rsidRPr="00E118D6">
        <w:rPr>
          <w:rFonts w:ascii="宋体" w:eastAsia="宋体" w:hAnsi="宋体" w:cs="宋体" w:hint="eastAsia"/>
          <w:szCs w:val="21"/>
        </w:rPr>
        <w:t>开方机》“浙江制造”团体标准是十分必要的，同时也为树立这个行业的标杆标准，促进浙江省内优势产业健康发展。</w:t>
      </w:r>
    </w:p>
    <w:p w:rsidR="006E7E42" w:rsidRPr="0078741A" w:rsidRDefault="006E7E42" w:rsidP="00080562">
      <w:pPr>
        <w:pStyle w:val="a"/>
        <w:numPr>
          <w:ilvl w:val="0"/>
          <w:numId w:val="0"/>
        </w:numPr>
        <w:spacing w:before="312" w:after="312" w:line="440" w:lineRule="exact"/>
        <w:jc w:val="left"/>
        <w:rPr>
          <w:rFonts w:hAnsi="黑体"/>
          <w:sz w:val="24"/>
          <w:szCs w:val="24"/>
        </w:rPr>
      </w:pPr>
      <w:r w:rsidRPr="0078741A">
        <w:rPr>
          <w:rFonts w:hAnsi="黑体" w:hint="eastAsia"/>
          <w:sz w:val="24"/>
          <w:szCs w:val="24"/>
        </w:rPr>
        <w:t>2  项目来源</w:t>
      </w:r>
    </w:p>
    <w:p w:rsidR="006E7E42" w:rsidRPr="0078741A" w:rsidRDefault="006E7E42" w:rsidP="00080562">
      <w:pPr>
        <w:pStyle w:val="Default"/>
        <w:spacing w:before="100" w:beforeAutospacing="1" w:after="100" w:afterAutospacing="1" w:line="440" w:lineRule="exact"/>
        <w:ind w:firstLineChars="200" w:firstLine="420"/>
        <w:rPr>
          <w:rFonts w:ascii="仿宋_GB2312" w:eastAsia="仿宋_GB2312" w:hAnsi="宋体"/>
          <w:color w:val="auto"/>
          <w:spacing w:val="8"/>
        </w:rPr>
      </w:pPr>
      <w:r w:rsidRPr="0078741A">
        <w:rPr>
          <w:rFonts w:ascii="宋体" w:eastAsia="宋体" w:hAnsi="宋体" w:cs="宋体" w:hint="eastAsia"/>
          <w:color w:val="auto"/>
          <w:kern w:val="2"/>
          <w:sz w:val="21"/>
          <w:szCs w:val="21"/>
        </w:rPr>
        <w:t>由</w:t>
      </w:r>
      <w:r>
        <w:rPr>
          <w:rFonts w:ascii="宋体" w:eastAsia="宋体" w:hAnsi="宋体" w:cs="宋体" w:hint="eastAsia"/>
          <w:color w:val="auto"/>
          <w:kern w:val="2"/>
          <w:sz w:val="21"/>
          <w:szCs w:val="21"/>
        </w:rPr>
        <w:t>浙江昀丰科技股份有限公司</w:t>
      </w:r>
      <w:r w:rsidRPr="0078741A">
        <w:rPr>
          <w:rFonts w:ascii="宋体" w:eastAsia="宋体" w:hAnsi="宋体" w:cs="宋体" w:hint="eastAsia"/>
          <w:color w:val="auto"/>
          <w:kern w:val="2"/>
          <w:sz w:val="21"/>
          <w:szCs w:val="21"/>
        </w:rPr>
        <w:t>向浙江省品牌建设联合会提出立项申请，经省品牌联论证通过并印发了《关于201</w:t>
      </w:r>
      <w:r>
        <w:rPr>
          <w:rFonts w:ascii="宋体" w:eastAsia="宋体" w:hAnsi="宋体" w:cs="宋体" w:hint="eastAsia"/>
          <w:color w:val="auto"/>
          <w:kern w:val="2"/>
          <w:sz w:val="21"/>
          <w:szCs w:val="21"/>
        </w:rPr>
        <w:t>9年第三</w:t>
      </w:r>
      <w:r w:rsidRPr="0078741A">
        <w:rPr>
          <w:rFonts w:ascii="宋体" w:eastAsia="宋体" w:hAnsi="宋体" w:cs="宋体" w:hint="eastAsia"/>
          <w:color w:val="auto"/>
          <w:kern w:val="2"/>
          <w:sz w:val="21"/>
          <w:szCs w:val="21"/>
        </w:rPr>
        <w:t>批“浙江制造”标准制订计划的通知》（浙品联</w:t>
      </w:r>
      <w:r>
        <w:rPr>
          <w:rFonts w:ascii="宋体" w:eastAsia="宋体" w:hAnsi="宋体" w:cs="宋体" w:hint="eastAsia"/>
          <w:color w:val="auto"/>
          <w:kern w:val="2"/>
          <w:sz w:val="21"/>
          <w:szCs w:val="21"/>
        </w:rPr>
        <w:t>[2019]</w:t>
      </w:r>
      <w:r>
        <w:rPr>
          <w:rFonts w:ascii="宋体" w:eastAsia="宋体" w:hAnsi="宋体" w:cs="宋体"/>
          <w:color w:val="auto"/>
          <w:kern w:val="2"/>
          <w:sz w:val="21"/>
          <w:szCs w:val="21"/>
        </w:rPr>
        <w:t>16</w:t>
      </w:r>
      <w:r w:rsidRPr="0078741A">
        <w:rPr>
          <w:rFonts w:ascii="宋体" w:eastAsia="宋体" w:hAnsi="宋体" w:cs="宋体" w:hint="eastAsia"/>
          <w:color w:val="auto"/>
          <w:kern w:val="2"/>
          <w:sz w:val="21"/>
          <w:szCs w:val="21"/>
        </w:rPr>
        <w:t>号），项目名称：《</w:t>
      </w:r>
      <w:r w:rsidR="00976861">
        <w:rPr>
          <w:rFonts w:ascii="宋体" w:eastAsia="宋体" w:hAnsi="宋体" w:cs="宋体" w:hint="eastAsia"/>
          <w:color w:val="auto"/>
          <w:kern w:val="2"/>
          <w:sz w:val="21"/>
          <w:szCs w:val="21"/>
        </w:rPr>
        <w:t>自动硅单晶</w:t>
      </w:r>
      <w:r w:rsidRPr="0098631C">
        <w:rPr>
          <w:rFonts w:ascii="宋体" w:eastAsia="宋体" w:hAnsi="宋体" w:cs="宋体" w:hint="eastAsia"/>
          <w:color w:val="auto"/>
          <w:kern w:val="2"/>
          <w:sz w:val="21"/>
          <w:szCs w:val="21"/>
        </w:rPr>
        <w:t>切方机</w:t>
      </w:r>
      <w:r w:rsidRPr="0078741A">
        <w:rPr>
          <w:rFonts w:ascii="宋体" w:eastAsia="宋体" w:hAnsi="宋体" w:cs="宋体" w:hint="eastAsia"/>
          <w:color w:val="auto"/>
          <w:kern w:val="2"/>
          <w:sz w:val="21"/>
          <w:szCs w:val="21"/>
        </w:rPr>
        <w:t>》。</w:t>
      </w:r>
    </w:p>
    <w:p w:rsidR="006E7E42" w:rsidRPr="0078741A" w:rsidRDefault="006E7E42" w:rsidP="00080562">
      <w:pPr>
        <w:pStyle w:val="a"/>
        <w:numPr>
          <w:ilvl w:val="0"/>
          <w:numId w:val="0"/>
        </w:numPr>
        <w:spacing w:before="312" w:after="312" w:line="440" w:lineRule="exact"/>
        <w:jc w:val="left"/>
        <w:rPr>
          <w:rFonts w:hAnsi="黑体"/>
          <w:sz w:val="24"/>
          <w:szCs w:val="24"/>
        </w:rPr>
      </w:pPr>
      <w:r w:rsidRPr="0078741A">
        <w:rPr>
          <w:rFonts w:hAnsi="黑体" w:hint="eastAsia"/>
          <w:sz w:val="24"/>
          <w:szCs w:val="24"/>
        </w:rPr>
        <w:t>3   标准制定工作概况</w:t>
      </w:r>
    </w:p>
    <w:p w:rsidR="006E7E42" w:rsidRPr="0078741A" w:rsidRDefault="006E7E42" w:rsidP="00080562">
      <w:pPr>
        <w:pStyle w:val="a"/>
        <w:numPr>
          <w:ilvl w:val="0"/>
          <w:numId w:val="0"/>
        </w:numPr>
        <w:spacing w:before="312" w:after="312" w:line="440" w:lineRule="exact"/>
        <w:jc w:val="left"/>
        <w:rPr>
          <w:rFonts w:hAnsi="黑体"/>
          <w:sz w:val="24"/>
          <w:szCs w:val="24"/>
        </w:rPr>
      </w:pPr>
      <w:r w:rsidRPr="0078741A">
        <w:rPr>
          <w:rFonts w:hAnsi="黑体" w:hint="eastAsia"/>
          <w:sz w:val="24"/>
          <w:szCs w:val="24"/>
        </w:rPr>
        <w:t>3.1  标准制定相关单位及人员</w:t>
      </w:r>
    </w:p>
    <w:p w:rsidR="006E7E42" w:rsidRPr="00DE17EE" w:rsidRDefault="006E7E42" w:rsidP="00080562">
      <w:pPr>
        <w:tabs>
          <w:tab w:val="left" w:pos="2160"/>
        </w:tabs>
        <w:spacing w:line="440" w:lineRule="exact"/>
        <w:rPr>
          <w:rFonts w:ascii="宋体" w:eastAsia="宋体" w:hAnsi="宋体" w:cs="宋体"/>
          <w:szCs w:val="21"/>
        </w:rPr>
      </w:pPr>
      <w:r w:rsidRPr="0078741A">
        <w:rPr>
          <w:rFonts w:ascii="黑体" w:eastAsia="黑体" w:hAnsi="黑体" w:hint="eastAsia"/>
          <w:sz w:val="24"/>
        </w:rPr>
        <w:t>3.1.1</w:t>
      </w:r>
      <w:r w:rsidRPr="0078741A">
        <w:rPr>
          <w:rFonts w:ascii="仿宋_GB2312" w:eastAsia="仿宋_GB2312" w:hAnsi="宋体" w:hint="eastAsia"/>
          <w:sz w:val="24"/>
        </w:rPr>
        <w:t xml:space="preserve">  </w:t>
      </w:r>
      <w:r w:rsidRPr="00DE17EE">
        <w:rPr>
          <w:rFonts w:ascii="宋体" w:eastAsia="宋体" w:hAnsi="宋体" w:cs="宋体" w:hint="eastAsia"/>
          <w:szCs w:val="21"/>
        </w:rPr>
        <w:t>本标准牵头组织制订单位：浙江蓝箭万帮标准技术有限公司。</w:t>
      </w:r>
    </w:p>
    <w:p w:rsidR="006E7E42" w:rsidRPr="00DE17EE" w:rsidRDefault="006E7E42" w:rsidP="00080562">
      <w:pPr>
        <w:tabs>
          <w:tab w:val="left" w:pos="2160"/>
        </w:tabs>
        <w:spacing w:line="440" w:lineRule="exact"/>
        <w:rPr>
          <w:rFonts w:ascii="宋体" w:eastAsia="宋体" w:hAnsi="宋体" w:cs="宋体"/>
          <w:szCs w:val="21"/>
        </w:rPr>
      </w:pPr>
      <w:r w:rsidRPr="00DE17EE">
        <w:rPr>
          <w:rFonts w:ascii="宋体" w:eastAsia="宋体" w:hAnsi="宋体" w:cs="宋体" w:hint="eastAsia"/>
          <w:szCs w:val="21"/>
        </w:rPr>
        <w:t>3.1.2  本标准主要起草单位：浙江昀丰新材料科技股份有限公司。</w:t>
      </w:r>
    </w:p>
    <w:p w:rsidR="006E7E42" w:rsidRPr="00DE17EE" w:rsidRDefault="006E7E42" w:rsidP="00080562">
      <w:pPr>
        <w:tabs>
          <w:tab w:val="left" w:pos="2160"/>
        </w:tabs>
        <w:spacing w:line="440" w:lineRule="exact"/>
        <w:rPr>
          <w:rFonts w:ascii="宋体" w:eastAsia="宋体" w:hAnsi="宋体" w:cs="宋体"/>
          <w:szCs w:val="21"/>
        </w:rPr>
      </w:pPr>
      <w:r w:rsidRPr="00DE17EE">
        <w:rPr>
          <w:rFonts w:ascii="宋体" w:eastAsia="宋体" w:hAnsi="宋体" w:cs="宋体" w:hint="eastAsia"/>
          <w:szCs w:val="21"/>
        </w:rPr>
        <w:t>3.1.3  本标准参与起草单位：</w:t>
      </w:r>
      <w:r w:rsidR="00DE17EE">
        <w:rPr>
          <w:rFonts w:ascii="宋体" w:eastAsia="宋体" w:hAnsi="宋体" w:cs="宋体" w:hint="eastAsia"/>
          <w:szCs w:val="21"/>
        </w:rPr>
        <w:t>浙江大学、浙江师范大学工学院、金华市质量技术监督检测院、浙江华丰电动工具有限公司、惠磊光电科技（上海）有限公司</w:t>
      </w:r>
      <w:r w:rsidRPr="00DE17EE">
        <w:rPr>
          <w:rFonts w:ascii="宋体" w:eastAsia="宋体" w:hAnsi="宋体" w:cs="宋体" w:hint="eastAsia"/>
          <w:szCs w:val="21"/>
        </w:rPr>
        <w:t>（排名不分先后）。</w:t>
      </w:r>
    </w:p>
    <w:p w:rsidR="006E7E42" w:rsidRPr="00EA674E" w:rsidRDefault="006E7E42" w:rsidP="00080562">
      <w:pPr>
        <w:tabs>
          <w:tab w:val="left" w:pos="2160"/>
        </w:tabs>
        <w:spacing w:line="440" w:lineRule="exact"/>
        <w:rPr>
          <w:rFonts w:ascii="仿宋_GB2312" w:eastAsia="仿宋_GB2312" w:hAnsi="宋体"/>
          <w:sz w:val="24"/>
        </w:rPr>
      </w:pPr>
      <w:r w:rsidRPr="0078741A">
        <w:rPr>
          <w:rFonts w:ascii="黑体" w:eastAsia="黑体" w:hAnsi="黑体" w:hint="eastAsia"/>
          <w:sz w:val="24"/>
        </w:rPr>
        <w:t>3.1.4</w:t>
      </w:r>
      <w:r w:rsidRPr="00F5433C">
        <w:rPr>
          <w:rFonts w:hint="eastAsia"/>
          <w:szCs w:val="21"/>
        </w:rPr>
        <w:t xml:space="preserve">  </w:t>
      </w:r>
      <w:r w:rsidRPr="00F5433C">
        <w:rPr>
          <w:rFonts w:hint="eastAsia"/>
          <w:szCs w:val="21"/>
        </w:rPr>
        <w:t>本标准起草人为：张蔚东、张红臣、胡小红、朱桂明、万如涛、汪海波、</w:t>
      </w:r>
      <w:r w:rsidR="00976861">
        <w:rPr>
          <w:rFonts w:hint="eastAsia"/>
          <w:szCs w:val="21"/>
        </w:rPr>
        <w:t>冯微、</w:t>
      </w:r>
      <w:r w:rsidRPr="00F5433C">
        <w:rPr>
          <w:rFonts w:hint="eastAsia"/>
          <w:szCs w:val="21"/>
        </w:rPr>
        <w:t>方燕鑫、胡树根、</w:t>
      </w:r>
      <w:r w:rsidR="00DE17EE">
        <w:rPr>
          <w:rFonts w:hint="eastAsia"/>
          <w:szCs w:val="21"/>
        </w:rPr>
        <w:t>王冬云</w:t>
      </w:r>
      <w:r w:rsidRPr="00F5433C">
        <w:rPr>
          <w:rFonts w:hint="eastAsia"/>
          <w:szCs w:val="21"/>
        </w:rPr>
        <w:t>、王京宏、王黎、廖永建。</w:t>
      </w:r>
    </w:p>
    <w:p w:rsidR="006E7E42" w:rsidRPr="0078741A" w:rsidRDefault="006E7E42" w:rsidP="00080562">
      <w:pPr>
        <w:pStyle w:val="a"/>
        <w:numPr>
          <w:ilvl w:val="0"/>
          <w:numId w:val="0"/>
        </w:numPr>
        <w:spacing w:before="312" w:after="312" w:line="440" w:lineRule="exact"/>
        <w:jc w:val="left"/>
        <w:rPr>
          <w:rFonts w:hAnsi="黑体"/>
          <w:sz w:val="24"/>
          <w:szCs w:val="24"/>
        </w:rPr>
      </w:pPr>
      <w:r w:rsidRPr="0078741A">
        <w:rPr>
          <w:rFonts w:hAnsi="黑体" w:hint="eastAsia"/>
          <w:sz w:val="24"/>
          <w:szCs w:val="24"/>
        </w:rPr>
        <w:t>3.2  主要工作过程</w:t>
      </w:r>
    </w:p>
    <w:p w:rsidR="006E7E42" w:rsidRDefault="006E7E42" w:rsidP="00080562">
      <w:pPr>
        <w:spacing w:line="440" w:lineRule="exact"/>
        <w:rPr>
          <w:rFonts w:ascii="仿宋_GB2312" w:eastAsia="仿宋_GB2312" w:hAnsi="宋体"/>
          <w:sz w:val="24"/>
        </w:rPr>
      </w:pPr>
      <w:r w:rsidRPr="0078741A">
        <w:rPr>
          <w:rFonts w:ascii="黑体" w:eastAsia="黑体" w:hAnsi="黑体" w:hint="eastAsia"/>
          <w:sz w:val="24"/>
        </w:rPr>
        <w:lastRenderedPageBreak/>
        <w:t>3.2.1</w:t>
      </w:r>
      <w:r w:rsidRPr="0078741A">
        <w:rPr>
          <w:rFonts w:ascii="仿宋_GB2312" w:eastAsia="仿宋_GB2312" w:hAnsi="宋体" w:hint="eastAsia"/>
          <w:sz w:val="24"/>
        </w:rPr>
        <w:t xml:space="preserve">  </w:t>
      </w:r>
      <w:r w:rsidRPr="00927AA9">
        <w:rPr>
          <w:rFonts w:hint="eastAsia"/>
          <w:szCs w:val="21"/>
        </w:rPr>
        <w:t>前期准备工作。</w:t>
      </w:r>
    </w:p>
    <w:p w:rsidR="006E7E42" w:rsidRDefault="006E7E42" w:rsidP="00080562">
      <w:pPr>
        <w:spacing w:line="440" w:lineRule="exact"/>
        <w:ind w:firstLineChars="200" w:firstLine="420"/>
        <w:rPr>
          <w:szCs w:val="21"/>
        </w:rPr>
      </w:pPr>
      <w:r>
        <w:rPr>
          <w:szCs w:val="21"/>
        </w:rPr>
        <w:t>按照</w:t>
      </w:r>
      <w:r>
        <w:rPr>
          <w:szCs w:val="21"/>
        </w:rPr>
        <w:t>“</w:t>
      </w:r>
      <w:r>
        <w:rPr>
          <w:szCs w:val="21"/>
        </w:rPr>
        <w:t>浙江制造</w:t>
      </w:r>
      <w:r>
        <w:rPr>
          <w:szCs w:val="21"/>
        </w:rPr>
        <w:t>”</w:t>
      </w:r>
      <w:r>
        <w:rPr>
          <w:szCs w:val="21"/>
        </w:rPr>
        <w:t>标准工作组构成要求，组建标准研制工作组，明确标准研制重点和提纲，明确各参与单位或人员职责分工、研制计划、时间进度安排等情况。</w:t>
      </w:r>
    </w:p>
    <w:p w:rsidR="006E7E42" w:rsidRDefault="00CD79E4" w:rsidP="00080562">
      <w:pPr>
        <w:spacing w:line="440" w:lineRule="exact"/>
        <w:rPr>
          <w:spacing w:val="8"/>
        </w:rPr>
      </w:pPr>
      <w:r>
        <w:rPr>
          <w:spacing w:val="8"/>
        </w:rPr>
        <w:t>（</w:t>
      </w:r>
      <w:r w:rsidR="006E7E42">
        <w:rPr>
          <w:spacing w:val="8"/>
        </w:rPr>
        <w:t>1</w:t>
      </w:r>
      <w:r w:rsidR="006E7E42">
        <w:rPr>
          <w:spacing w:val="8"/>
        </w:rPr>
        <w:t>）明确参加单位职责分工如下：</w:t>
      </w:r>
    </w:p>
    <w:p w:rsidR="006E7E42" w:rsidRDefault="006E7E42" w:rsidP="00080562">
      <w:pPr>
        <w:spacing w:line="440" w:lineRule="exact"/>
        <w:ind w:firstLineChars="200" w:firstLine="452"/>
        <w:rPr>
          <w:spacing w:val="8"/>
        </w:rPr>
      </w:pPr>
      <w:r>
        <w:rPr>
          <w:spacing w:val="8"/>
        </w:rPr>
        <w:t>牵头组织单位：组织协调、过程管理、方案质量与进度控制、与联合会联络、标准上报</w:t>
      </w:r>
    </w:p>
    <w:p w:rsidR="006E7E42" w:rsidRDefault="006E7E42" w:rsidP="00080562">
      <w:pPr>
        <w:spacing w:line="440" w:lineRule="exact"/>
        <w:ind w:firstLineChars="200" w:firstLine="452"/>
        <w:rPr>
          <w:spacing w:val="8"/>
        </w:rPr>
      </w:pPr>
      <w:r>
        <w:rPr>
          <w:spacing w:val="8"/>
        </w:rPr>
        <w:t>主要起草单位：方案提出、标准研制、材料形成、意见征求</w:t>
      </w:r>
    </w:p>
    <w:p w:rsidR="006E7E42" w:rsidRDefault="006E7E42" w:rsidP="00080562">
      <w:pPr>
        <w:spacing w:line="440" w:lineRule="exact"/>
        <w:ind w:firstLineChars="200" w:firstLine="452"/>
        <w:rPr>
          <w:spacing w:val="8"/>
        </w:rPr>
      </w:pPr>
      <w:r>
        <w:rPr>
          <w:spacing w:val="8"/>
        </w:rPr>
        <w:t>参与起草单位：提供标准技术支撑、协助标准文本编写</w:t>
      </w:r>
    </w:p>
    <w:p w:rsidR="006E7E42" w:rsidRDefault="00CD79E4" w:rsidP="00080562">
      <w:pPr>
        <w:spacing w:line="440" w:lineRule="exact"/>
        <w:rPr>
          <w:spacing w:val="8"/>
        </w:rPr>
      </w:pPr>
      <w:r>
        <w:rPr>
          <w:spacing w:val="8"/>
        </w:rPr>
        <w:t>（</w:t>
      </w:r>
      <w:r w:rsidR="006E7E42">
        <w:rPr>
          <w:spacing w:val="8"/>
        </w:rPr>
        <w:t>2</w:t>
      </w:r>
      <w:r w:rsidR="006E7E42">
        <w:rPr>
          <w:spacing w:val="8"/>
        </w:rPr>
        <w:t>）制定研制计划和时间进度安排情况如下：</w:t>
      </w:r>
    </w:p>
    <w:p w:rsidR="006E7E42" w:rsidRDefault="006E7E42" w:rsidP="00080562">
      <w:pPr>
        <w:spacing w:line="440" w:lineRule="exact"/>
        <w:ind w:firstLineChars="200" w:firstLine="452"/>
        <w:rPr>
          <w:spacing w:val="8"/>
        </w:rPr>
      </w:pPr>
      <w:r>
        <w:rPr>
          <w:spacing w:val="8"/>
        </w:rPr>
        <w:t>第一步（</w:t>
      </w:r>
      <w:r>
        <w:rPr>
          <w:spacing w:val="8"/>
        </w:rPr>
        <w:t>201</w:t>
      </w:r>
      <w:r>
        <w:rPr>
          <w:rFonts w:hint="eastAsia"/>
          <w:spacing w:val="8"/>
        </w:rPr>
        <w:t>9</w:t>
      </w:r>
      <w:r>
        <w:rPr>
          <w:spacing w:val="8"/>
        </w:rPr>
        <w:t>.</w:t>
      </w:r>
      <w:r>
        <w:rPr>
          <w:rFonts w:hint="eastAsia"/>
          <w:spacing w:val="8"/>
        </w:rPr>
        <w:t>0</w:t>
      </w:r>
      <w:r>
        <w:rPr>
          <w:spacing w:val="8"/>
        </w:rPr>
        <w:t>5.</w:t>
      </w:r>
      <w:r>
        <w:rPr>
          <w:rFonts w:hint="eastAsia"/>
          <w:spacing w:val="8"/>
        </w:rPr>
        <w:t>1</w:t>
      </w:r>
      <w:r>
        <w:rPr>
          <w:spacing w:val="8"/>
        </w:rPr>
        <w:t>5</w:t>
      </w:r>
      <w:r>
        <w:rPr>
          <w:spacing w:val="8"/>
        </w:rPr>
        <w:t>）：成立标准研制小组；</w:t>
      </w:r>
    </w:p>
    <w:p w:rsidR="006E7E42" w:rsidRDefault="006E7E42" w:rsidP="00080562">
      <w:pPr>
        <w:spacing w:line="440" w:lineRule="exact"/>
        <w:ind w:firstLineChars="200" w:firstLine="452"/>
        <w:rPr>
          <w:spacing w:val="8"/>
        </w:rPr>
      </w:pPr>
      <w:r>
        <w:rPr>
          <w:spacing w:val="8"/>
        </w:rPr>
        <w:t>第二步（</w:t>
      </w:r>
      <w:r>
        <w:rPr>
          <w:spacing w:val="8"/>
        </w:rPr>
        <w:t>201</w:t>
      </w:r>
      <w:r>
        <w:rPr>
          <w:rFonts w:hint="eastAsia"/>
          <w:spacing w:val="8"/>
        </w:rPr>
        <w:t>9</w:t>
      </w:r>
      <w:r>
        <w:rPr>
          <w:spacing w:val="8"/>
        </w:rPr>
        <w:t>.05.25</w:t>
      </w:r>
      <w:r>
        <w:rPr>
          <w:spacing w:val="8"/>
        </w:rPr>
        <w:t>）：召开内部专题讨论会，收集并分析国内外相关标准和资料；</w:t>
      </w:r>
    </w:p>
    <w:p w:rsidR="006E7E42" w:rsidRDefault="006E7E42" w:rsidP="00080562">
      <w:pPr>
        <w:spacing w:line="440" w:lineRule="exact"/>
        <w:ind w:firstLineChars="200" w:firstLine="452"/>
        <w:rPr>
          <w:spacing w:val="8"/>
        </w:rPr>
      </w:pPr>
      <w:r>
        <w:rPr>
          <w:spacing w:val="8"/>
        </w:rPr>
        <w:t>第三步（</w:t>
      </w:r>
      <w:r>
        <w:rPr>
          <w:spacing w:val="8"/>
        </w:rPr>
        <w:t>201</w:t>
      </w:r>
      <w:r>
        <w:rPr>
          <w:rFonts w:hint="eastAsia"/>
          <w:spacing w:val="8"/>
        </w:rPr>
        <w:t>9</w:t>
      </w:r>
      <w:r>
        <w:rPr>
          <w:spacing w:val="8"/>
        </w:rPr>
        <w:t>.09.25</w:t>
      </w:r>
      <w:r>
        <w:rPr>
          <w:spacing w:val="8"/>
        </w:rPr>
        <w:t>）：立项建议书获得通过（此项若有变化，以后各项顺延）；</w:t>
      </w:r>
    </w:p>
    <w:p w:rsidR="006E7E42" w:rsidRDefault="006E7E42" w:rsidP="00080562">
      <w:pPr>
        <w:spacing w:line="440" w:lineRule="exact"/>
        <w:ind w:firstLineChars="200" w:firstLine="452"/>
        <w:rPr>
          <w:spacing w:val="8"/>
        </w:rPr>
      </w:pPr>
      <w:r>
        <w:rPr>
          <w:spacing w:val="8"/>
        </w:rPr>
        <w:t>第四步（</w:t>
      </w:r>
      <w:r>
        <w:rPr>
          <w:spacing w:val="8"/>
        </w:rPr>
        <w:t>201</w:t>
      </w:r>
      <w:r>
        <w:rPr>
          <w:rFonts w:hint="eastAsia"/>
          <w:spacing w:val="8"/>
        </w:rPr>
        <w:t>9</w:t>
      </w:r>
      <w:r>
        <w:rPr>
          <w:spacing w:val="8"/>
        </w:rPr>
        <w:t>.09.26</w:t>
      </w:r>
      <w:r>
        <w:rPr>
          <w:spacing w:val="8"/>
        </w:rPr>
        <w:t>）：标准研制小组开始编制标准草案，并在公司内部广泛收集意见和建议；</w:t>
      </w:r>
    </w:p>
    <w:p w:rsidR="006E7E42" w:rsidRDefault="006E7E42" w:rsidP="00080562">
      <w:pPr>
        <w:spacing w:line="440" w:lineRule="exact"/>
        <w:ind w:firstLineChars="200" w:firstLine="452"/>
        <w:rPr>
          <w:spacing w:val="8"/>
        </w:rPr>
      </w:pPr>
      <w:r>
        <w:rPr>
          <w:spacing w:val="8"/>
        </w:rPr>
        <w:t>第五步（</w:t>
      </w:r>
      <w:r>
        <w:rPr>
          <w:spacing w:val="8"/>
        </w:rPr>
        <w:t>201</w:t>
      </w:r>
      <w:r>
        <w:rPr>
          <w:rFonts w:hint="eastAsia"/>
          <w:spacing w:val="8"/>
        </w:rPr>
        <w:t>9</w:t>
      </w:r>
      <w:r>
        <w:rPr>
          <w:spacing w:val="8"/>
        </w:rPr>
        <w:t>.10.09</w:t>
      </w:r>
      <w:r>
        <w:rPr>
          <w:spacing w:val="8"/>
        </w:rPr>
        <w:t>）：标准研制小组根据公司内部的讨论结果和启动会议上的提出的目标和方向，完成《</w:t>
      </w:r>
      <w:r w:rsidR="00976861">
        <w:rPr>
          <w:rFonts w:ascii="宋体" w:eastAsia="宋体" w:hAnsi="宋体" w:cs="宋体" w:hint="eastAsia"/>
          <w:szCs w:val="21"/>
        </w:rPr>
        <w:t>自动硅单晶</w:t>
      </w:r>
      <w:r w:rsidRPr="0098631C">
        <w:rPr>
          <w:rFonts w:ascii="宋体" w:eastAsia="宋体" w:hAnsi="宋体" w:cs="宋体" w:hint="eastAsia"/>
          <w:szCs w:val="21"/>
        </w:rPr>
        <w:t>切方机</w:t>
      </w:r>
      <w:r>
        <w:rPr>
          <w:spacing w:val="8"/>
        </w:rPr>
        <w:t>》标准初稿；</w:t>
      </w:r>
    </w:p>
    <w:p w:rsidR="006E7E42" w:rsidRPr="00686CD9" w:rsidRDefault="006E7E42" w:rsidP="00080562">
      <w:pPr>
        <w:spacing w:line="440" w:lineRule="exact"/>
        <w:ind w:firstLineChars="200" w:firstLine="452"/>
        <w:rPr>
          <w:spacing w:val="8"/>
        </w:rPr>
      </w:pPr>
      <w:r>
        <w:rPr>
          <w:spacing w:val="8"/>
        </w:rPr>
        <w:t>第六步：（</w:t>
      </w:r>
      <w:r>
        <w:rPr>
          <w:spacing w:val="8"/>
        </w:rPr>
        <w:t>20</w:t>
      </w:r>
      <w:r>
        <w:rPr>
          <w:rFonts w:hint="eastAsia"/>
          <w:spacing w:val="8"/>
        </w:rPr>
        <w:t>19</w:t>
      </w:r>
      <w:r>
        <w:rPr>
          <w:spacing w:val="8"/>
        </w:rPr>
        <w:t>.10.26</w:t>
      </w:r>
      <w:r>
        <w:rPr>
          <w:spacing w:val="8"/>
        </w:rPr>
        <w:t>）：召开《</w:t>
      </w:r>
      <w:r w:rsidR="00976861">
        <w:rPr>
          <w:rFonts w:ascii="宋体" w:eastAsia="宋体" w:hAnsi="宋体" w:cs="宋体" w:hint="eastAsia"/>
          <w:szCs w:val="21"/>
        </w:rPr>
        <w:t>自动硅单晶</w:t>
      </w:r>
      <w:r w:rsidRPr="0098631C">
        <w:rPr>
          <w:rFonts w:ascii="宋体" w:eastAsia="宋体" w:hAnsi="宋体" w:cs="宋体" w:hint="eastAsia"/>
          <w:szCs w:val="21"/>
        </w:rPr>
        <w:t>切方机</w:t>
      </w:r>
      <w:r>
        <w:rPr>
          <w:spacing w:val="8"/>
        </w:rPr>
        <w:t>》标准启动会暨研讨会，根据专家提供意见进行修改并完善；</w:t>
      </w:r>
    </w:p>
    <w:p w:rsidR="006E7E42" w:rsidRPr="0078741A" w:rsidRDefault="006E7E42" w:rsidP="00080562">
      <w:pPr>
        <w:spacing w:beforeLines="50" w:before="156" w:line="440" w:lineRule="exact"/>
        <w:rPr>
          <w:rFonts w:ascii="仿宋_GB2312" w:eastAsia="仿宋_GB2312" w:hAnsi="宋体"/>
          <w:sz w:val="24"/>
        </w:rPr>
      </w:pPr>
      <w:r w:rsidRPr="0078741A">
        <w:rPr>
          <w:rFonts w:ascii="黑体" w:eastAsia="黑体" w:hAnsi="黑体" w:hint="eastAsia"/>
          <w:sz w:val="24"/>
        </w:rPr>
        <w:t>3.2.2</w:t>
      </w:r>
      <w:r w:rsidRPr="0078741A">
        <w:rPr>
          <w:rFonts w:ascii="仿宋_GB2312" w:eastAsia="仿宋_GB2312" w:hAnsi="宋体" w:hint="eastAsia"/>
          <w:sz w:val="24"/>
        </w:rPr>
        <w:t xml:space="preserve">  </w:t>
      </w:r>
      <w:r w:rsidRPr="003B6EDC">
        <w:rPr>
          <w:rFonts w:hint="eastAsia"/>
          <w:spacing w:val="8"/>
        </w:rPr>
        <w:t>标</w:t>
      </w:r>
      <w:r w:rsidR="003B6EDC">
        <w:rPr>
          <w:rFonts w:hint="eastAsia"/>
          <w:spacing w:val="8"/>
        </w:rPr>
        <w:t>准草案研制</w:t>
      </w:r>
    </w:p>
    <w:p w:rsidR="006E7E42" w:rsidRPr="00080562" w:rsidRDefault="006E7E42" w:rsidP="00080562">
      <w:pPr>
        <w:spacing w:beforeLines="50" w:before="156" w:line="440" w:lineRule="exact"/>
        <w:ind w:firstLineChars="200" w:firstLine="452"/>
        <w:rPr>
          <w:spacing w:val="8"/>
          <w:szCs w:val="21"/>
        </w:rPr>
      </w:pPr>
      <w:r w:rsidRPr="00080562">
        <w:rPr>
          <w:spacing w:val="8"/>
          <w:szCs w:val="21"/>
        </w:rPr>
        <w:t>201</w:t>
      </w:r>
      <w:r w:rsidRPr="00080562">
        <w:rPr>
          <w:rFonts w:hint="eastAsia"/>
          <w:spacing w:val="8"/>
          <w:szCs w:val="21"/>
        </w:rPr>
        <w:t>9</w:t>
      </w:r>
      <w:r w:rsidRPr="00080562">
        <w:rPr>
          <w:spacing w:val="8"/>
          <w:szCs w:val="21"/>
        </w:rPr>
        <w:t>年</w:t>
      </w:r>
      <w:r w:rsidRPr="00080562">
        <w:rPr>
          <w:spacing w:val="8"/>
          <w:szCs w:val="21"/>
        </w:rPr>
        <w:t>10</w:t>
      </w:r>
      <w:r w:rsidRPr="00080562">
        <w:rPr>
          <w:spacing w:val="8"/>
          <w:szCs w:val="21"/>
        </w:rPr>
        <w:t>月</w:t>
      </w:r>
      <w:r w:rsidRPr="00080562">
        <w:rPr>
          <w:spacing w:val="8"/>
          <w:szCs w:val="21"/>
        </w:rPr>
        <w:t>26</w:t>
      </w:r>
      <w:r w:rsidR="003B6EDC" w:rsidRPr="00080562">
        <w:rPr>
          <w:spacing w:val="8"/>
          <w:szCs w:val="21"/>
        </w:rPr>
        <w:t>日，</w:t>
      </w:r>
      <w:r w:rsidRPr="00080562">
        <w:rPr>
          <w:spacing w:val="8"/>
          <w:szCs w:val="21"/>
        </w:rPr>
        <w:t>由</w:t>
      </w:r>
      <w:r w:rsidRPr="00080562">
        <w:rPr>
          <w:spacing w:val="8"/>
          <w:szCs w:val="21"/>
        </w:rPr>
        <w:t>“</w:t>
      </w:r>
      <w:r w:rsidRPr="00080562">
        <w:rPr>
          <w:spacing w:val="8"/>
          <w:szCs w:val="21"/>
        </w:rPr>
        <w:t>浙江制造</w:t>
      </w:r>
      <w:r w:rsidRPr="00080562">
        <w:rPr>
          <w:spacing w:val="8"/>
          <w:szCs w:val="21"/>
        </w:rPr>
        <w:t>”</w:t>
      </w:r>
      <w:r w:rsidRPr="00080562">
        <w:rPr>
          <w:spacing w:val="8"/>
          <w:szCs w:val="21"/>
        </w:rPr>
        <w:t>团体标准牵头单位</w:t>
      </w:r>
      <w:r w:rsidRPr="00080562">
        <w:rPr>
          <w:rFonts w:hint="eastAsia"/>
          <w:spacing w:val="8"/>
          <w:szCs w:val="21"/>
        </w:rPr>
        <w:t>浙江蓝箭万帮标准技术有限公司</w:t>
      </w:r>
      <w:r w:rsidRPr="00080562">
        <w:rPr>
          <w:spacing w:val="8"/>
          <w:szCs w:val="21"/>
        </w:rPr>
        <w:t>组织在浙江</w:t>
      </w:r>
      <w:r w:rsidRPr="00080562">
        <w:rPr>
          <w:rFonts w:hint="eastAsia"/>
          <w:spacing w:val="8"/>
          <w:szCs w:val="21"/>
        </w:rPr>
        <w:t>金华</w:t>
      </w:r>
      <w:r w:rsidRPr="00080562">
        <w:rPr>
          <w:spacing w:val="8"/>
          <w:szCs w:val="21"/>
        </w:rPr>
        <w:t>召开了《</w:t>
      </w:r>
      <w:r w:rsidR="00976861" w:rsidRPr="00080562">
        <w:rPr>
          <w:rFonts w:hint="eastAsia"/>
          <w:spacing w:val="8"/>
          <w:szCs w:val="21"/>
        </w:rPr>
        <w:t>自动硅单晶</w:t>
      </w:r>
      <w:r w:rsidRPr="00080562">
        <w:rPr>
          <w:rFonts w:hint="eastAsia"/>
          <w:spacing w:val="8"/>
          <w:szCs w:val="21"/>
        </w:rPr>
        <w:t>切方机</w:t>
      </w:r>
      <w:r w:rsidRPr="00080562">
        <w:rPr>
          <w:spacing w:val="8"/>
          <w:szCs w:val="21"/>
        </w:rPr>
        <w:t>》标准启动会暨研讨会，会议邀请了</w:t>
      </w:r>
      <w:r w:rsidRPr="00080562">
        <w:rPr>
          <w:rFonts w:hint="eastAsia"/>
          <w:spacing w:val="8"/>
          <w:szCs w:val="21"/>
        </w:rPr>
        <w:t>金</w:t>
      </w:r>
      <w:r w:rsidRPr="00080562">
        <w:rPr>
          <w:spacing w:val="8"/>
          <w:szCs w:val="21"/>
        </w:rPr>
        <w:t>华市高端制造装备协会、浙江师范大学机械工程学院、金华市质量技术监督检测院、浙江华丰电动工具有限公司、惠磊光电科技（上海）有限公司等单位的专家，与</w:t>
      </w:r>
      <w:r w:rsidRPr="00080562">
        <w:rPr>
          <w:rFonts w:hint="eastAsia"/>
          <w:spacing w:val="8"/>
          <w:szCs w:val="21"/>
        </w:rPr>
        <w:t>浙江昀丰材料科技股份</w:t>
      </w:r>
      <w:r w:rsidRPr="00080562">
        <w:rPr>
          <w:spacing w:val="8"/>
          <w:szCs w:val="21"/>
        </w:rPr>
        <w:t>有限公司的标准起草人主要成员一起，共同对标准草案逐条进行了研讨，尤其是对标准的先进性内容，各位专家从不同角度充分发表了意见，提出了修改建议。会议并成立了工作组，充实了标准的编制力量。会后，起草组对专家提出的意见进行了分析整理，基本上都得到了采纳，最后形成了征求意见稿。</w:t>
      </w:r>
    </w:p>
    <w:p w:rsidR="006E7E42" w:rsidRPr="00080562" w:rsidRDefault="006E7E42" w:rsidP="00080562">
      <w:pPr>
        <w:spacing w:line="440" w:lineRule="exact"/>
        <w:ind w:firstLineChars="200" w:firstLine="452"/>
        <w:rPr>
          <w:spacing w:val="8"/>
          <w:szCs w:val="21"/>
        </w:rPr>
      </w:pPr>
      <w:r w:rsidRPr="00080562">
        <w:rPr>
          <w:spacing w:val="8"/>
          <w:szCs w:val="21"/>
        </w:rPr>
        <w:t>“</w:t>
      </w:r>
      <w:r w:rsidRPr="00080562">
        <w:rPr>
          <w:spacing w:val="8"/>
          <w:szCs w:val="21"/>
        </w:rPr>
        <w:t>浙江制造</w:t>
      </w:r>
      <w:r w:rsidRPr="00080562">
        <w:rPr>
          <w:spacing w:val="8"/>
          <w:szCs w:val="21"/>
        </w:rPr>
        <w:t>”</w:t>
      </w:r>
      <w:r w:rsidRPr="00080562">
        <w:rPr>
          <w:spacing w:val="8"/>
          <w:szCs w:val="21"/>
        </w:rPr>
        <w:t>标准要求研讨</w:t>
      </w:r>
      <w:r w:rsidRPr="00080562">
        <w:rPr>
          <w:rFonts w:hint="eastAsia"/>
          <w:spacing w:val="8"/>
          <w:szCs w:val="21"/>
        </w:rPr>
        <w:t>提出修改意见如下</w:t>
      </w:r>
      <w:r w:rsidRPr="00080562">
        <w:rPr>
          <w:spacing w:val="8"/>
          <w:szCs w:val="21"/>
        </w:rPr>
        <w:t>：</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szCs w:val="21"/>
        </w:rPr>
        <w:t>（</w:t>
      </w:r>
      <w:r w:rsidRPr="00080562">
        <w:rPr>
          <w:rFonts w:ascii="宋体" w:hAnsi="宋体" w:hint="eastAsia"/>
          <w:szCs w:val="21"/>
        </w:rPr>
        <w:t>1）</w:t>
      </w:r>
      <w:r w:rsidRPr="00080562">
        <w:rPr>
          <w:rFonts w:ascii="宋体" w:hAnsi="宋体" w:cs="宋体" w:hint="eastAsia"/>
          <w:bCs/>
          <w:szCs w:val="21"/>
        </w:rPr>
        <w:t>《</w:t>
      </w:r>
      <w:r w:rsidRPr="00080562">
        <w:rPr>
          <w:rFonts w:ascii="宋体" w:hAnsi="宋体" w:cs="宋体" w:hint="eastAsia"/>
          <w:bCs/>
          <w:szCs w:val="21"/>
        </w:rPr>
        <w:t>自动</w:t>
      </w:r>
      <w:r w:rsidRPr="00080562">
        <w:rPr>
          <w:rFonts w:ascii="宋体" w:hAnsi="宋体" w:cs="宋体" w:hint="eastAsia"/>
          <w:bCs/>
          <w:szCs w:val="21"/>
        </w:rPr>
        <w:t>硅单硅</w:t>
      </w:r>
      <w:r w:rsidRPr="00080562">
        <w:rPr>
          <w:rFonts w:ascii="宋体" w:hAnsi="宋体" w:cs="宋体" w:hint="eastAsia"/>
          <w:bCs/>
          <w:szCs w:val="21"/>
        </w:rPr>
        <w:t>切方机》名称问题的修改；</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（2）</w:t>
      </w:r>
      <w:r w:rsidRPr="00080562">
        <w:rPr>
          <w:rFonts w:ascii="宋体" w:hAnsi="宋体" w:cs="宋体" w:hint="eastAsia"/>
          <w:bCs/>
          <w:szCs w:val="21"/>
        </w:rPr>
        <w:t>标准范围中“本标准适用于对太阳能单晶硅棒进行切方加的制造设备”语言的修</w:t>
      </w:r>
      <w:r w:rsidRPr="00080562">
        <w:rPr>
          <w:rFonts w:ascii="宋体" w:hAnsi="宋体" w:cs="宋体" w:hint="eastAsia"/>
          <w:bCs/>
          <w:szCs w:val="21"/>
        </w:rPr>
        <w:lastRenderedPageBreak/>
        <w:t>改；</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（3）</w:t>
      </w:r>
      <w:r w:rsidRPr="00080562">
        <w:rPr>
          <w:rFonts w:ascii="宋体" w:hAnsi="宋体" w:cs="宋体" w:hint="eastAsia"/>
          <w:bCs/>
          <w:szCs w:val="21"/>
        </w:rPr>
        <w:t>规范性引用文件需增加国际方面引用内容以及电气安全类的引用标准；</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（4）</w:t>
      </w:r>
      <w:r w:rsidRPr="00080562">
        <w:rPr>
          <w:rFonts w:ascii="宋体" w:hAnsi="宋体" w:cs="宋体" w:hint="eastAsia"/>
          <w:bCs/>
          <w:szCs w:val="21"/>
        </w:rPr>
        <w:t>“自动切割”的描述是否妥当；</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（5）</w:t>
      </w:r>
      <w:r w:rsidRPr="00080562">
        <w:rPr>
          <w:rFonts w:ascii="宋体" w:hAnsi="宋体" w:cs="宋体"/>
          <w:bCs/>
          <w:szCs w:val="21"/>
        </w:rPr>
        <w:t>产品基本参数的制订需进行分类，增加规格型号编制的规则；</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（6）</w:t>
      </w:r>
      <w:r w:rsidRPr="00080562">
        <w:rPr>
          <w:rFonts w:ascii="宋体" w:hAnsi="宋体" w:cs="宋体" w:hint="eastAsia"/>
          <w:bCs/>
          <w:szCs w:val="21"/>
        </w:rPr>
        <w:t>产品基本参数中部分术语如恒定张力的修改（建议修改为线张力）；</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（7）</w:t>
      </w:r>
      <w:r w:rsidRPr="00080562">
        <w:rPr>
          <w:rFonts w:ascii="宋体" w:hAnsi="宋体" w:cs="宋体" w:hint="eastAsia"/>
          <w:bCs/>
          <w:szCs w:val="21"/>
        </w:rPr>
        <w:t>基本要求中关于研发设计的描述需增加该产品的先进性及优势点，如自带夹具实行自动检测功能的描述、远程协同操作功能的描述等；</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（8）</w:t>
      </w:r>
      <w:r w:rsidRPr="00080562">
        <w:rPr>
          <w:rFonts w:ascii="宋体" w:hAnsi="宋体" w:cs="宋体" w:hint="eastAsia"/>
          <w:bCs/>
          <w:szCs w:val="21"/>
        </w:rPr>
        <w:t>修改不合适的强制性要求检测的具体软件内容，如采用S</w:t>
      </w:r>
      <w:r w:rsidRPr="00080562">
        <w:rPr>
          <w:rFonts w:ascii="宋体" w:hAnsi="宋体" w:cs="宋体"/>
          <w:bCs/>
          <w:szCs w:val="21"/>
        </w:rPr>
        <w:t>olidworks等计算机软件进行辅助设计的等表述；</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（9）</w:t>
      </w:r>
      <w:r w:rsidRPr="00080562">
        <w:rPr>
          <w:rFonts w:ascii="宋体" w:hAnsi="宋体" w:cs="宋体" w:hint="eastAsia"/>
          <w:bCs/>
          <w:szCs w:val="21"/>
        </w:rPr>
        <w:t>修改原材料为零部件的内容；</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0）</w:t>
      </w:r>
      <w:r w:rsidRPr="00080562">
        <w:rPr>
          <w:rFonts w:ascii="宋体" w:hAnsi="宋体" w:cs="宋体"/>
          <w:bCs/>
          <w:szCs w:val="21"/>
        </w:rPr>
        <w:t>在工艺及装备的标准制订中要具体数据化，不</w:t>
      </w:r>
      <w:r w:rsidRPr="00080562">
        <w:rPr>
          <w:rFonts w:ascii="宋体" w:hAnsi="宋体" w:cs="宋体" w:hint="eastAsia"/>
          <w:bCs/>
          <w:szCs w:val="21"/>
        </w:rPr>
        <w:t>宜</w:t>
      </w:r>
      <w:r w:rsidRPr="00080562">
        <w:rPr>
          <w:rFonts w:ascii="宋体" w:hAnsi="宋体" w:cs="宋体"/>
          <w:bCs/>
          <w:szCs w:val="21"/>
        </w:rPr>
        <w:t>采用“高精度”此类无法界定的形容词进行表述；</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1）</w:t>
      </w:r>
      <w:r w:rsidRPr="00080562">
        <w:rPr>
          <w:rFonts w:ascii="宋体" w:hAnsi="宋体" w:cs="宋体"/>
          <w:bCs/>
          <w:szCs w:val="21"/>
        </w:rPr>
        <w:t>工艺流程中该产品最先进的工艺内容需展现出来，以体现该产品的先进性；</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2）</w:t>
      </w:r>
      <w:r w:rsidRPr="00080562">
        <w:rPr>
          <w:rFonts w:ascii="宋体" w:hAnsi="宋体" w:cs="宋体"/>
          <w:bCs/>
          <w:szCs w:val="21"/>
        </w:rPr>
        <w:t>增加在线检测能力及自动化控制检测能力的相关描述；</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3）</w:t>
      </w:r>
      <w:r w:rsidRPr="00080562">
        <w:rPr>
          <w:rFonts w:ascii="宋体" w:hAnsi="宋体" w:cs="宋体"/>
          <w:bCs/>
          <w:szCs w:val="21"/>
        </w:rPr>
        <w:t>加工和装配内容中需增加具体的参数表格内容，体现具体形式实验的检测内容；</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4）</w:t>
      </w:r>
      <w:r w:rsidRPr="00080562">
        <w:rPr>
          <w:rFonts w:ascii="宋体" w:hAnsi="宋体" w:cs="宋体"/>
          <w:bCs/>
          <w:szCs w:val="21"/>
        </w:rPr>
        <w:t>手机功能中的内容顺序需进行高速，遵循从简单到复杂的原则；</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5）</w:t>
      </w:r>
      <w:r w:rsidRPr="00080562">
        <w:rPr>
          <w:rFonts w:ascii="宋体" w:hAnsi="宋体" w:cs="宋体"/>
          <w:bCs/>
          <w:szCs w:val="21"/>
        </w:rPr>
        <w:t>电气系统内容应参照新增加的电气安全标准内容；</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6）</w:t>
      </w:r>
      <w:r w:rsidRPr="00080562">
        <w:rPr>
          <w:rFonts w:ascii="宋体" w:hAnsi="宋体" w:cs="宋体" w:hint="eastAsia"/>
          <w:bCs/>
          <w:szCs w:val="21"/>
        </w:rPr>
        <w:t>6</w:t>
      </w:r>
      <w:r w:rsidRPr="00080562">
        <w:rPr>
          <w:rFonts w:ascii="宋体" w:hAnsi="宋体" w:cs="宋体"/>
          <w:bCs/>
          <w:szCs w:val="21"/>
        </w:rPr>
        <w:t>.8操作系统内容可调整到</w:t>
      </w:r>
      <w:r w:rsidRPr="00080562">
        <w:rPr>
          <w:rFonts w:ascii="宋体" w:hAnsi="宋体" w:cs="宋体" w:hint="eastAsia"/>
          <w:bCs/>
          <w:szCs w:val="21"/>
        </w:rPr>
        <w:t>5</w:t>
      </w:r>
      <w:r w:rsidRPr="00080562">
        <w:rPr>
          <w:rFonts w:ascii="宋体" w:hAnsi="宋体" w:cs="宋体"/>
          <w:bCs/>
          <w:szCs w:val="21"/>
        </w:rPr>
        <w:t>.基本要求中的</w:t>
      </w:r>
      <w:r w:rsidRPr="00080562">
        <w:rPr>
          <w:rFonts w:ascii="宋体" w:hAnsi="宋体" w:cs="宋体" w:hint="eastAsia"/>
          <w:bCs/>
          <w:szCs w:val="21"/>
        </w:rPr>
        <w:t>5</w:t>
      </w:r>
      <w:r w:rsidRPr="00080562">
        <w:rPr>
          <w:rFonts w:ascii="宋体" w:hAnsi="宋体" w:cs="宋体"/>
          <w:bCs/>
          <w:szCs w:val="21"/>
        </w:rPr>
        <w:t>.1研发设计中；</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bCs/>
          <w:szCs w:val="21"/>
        </w:rPr>
        <w:t>（</w:t>
      </w:r>
      <w:r w:rsidRPr="00080562">
        <w:rPr>
          <w:rFonts w:ascii="宋体" w:hAnsi="宋体" w:cs="宋体" w:hint="eastAsia"/>
          <w:bCs/>
          <w:szCs w:val="21"/>
        </w:rPr>
        <w:t>1</w:t>
      </w:r>
      <w:r w:rsidRPr="00080562">
        <w:rPr>
          <w:rFonts w:ascii="宋体" w:hAnsi="宋体" w:cs="宋体"/>
          <w:bCs/>
          <w:szCs w:val="21"/>
        </w:rPr>
        <w:t>7）</w:t>
      </w:r>
      <w:r w:rsidRPr="00080562">
        <w:rPr>
          <w:rFonts w:ascii="宋体" w:hAnsi="宋体" w:cs="宋体"/>
          <w:bCs/>
          <w:szCs w:val="21"/>
        </w:rPr>
        <w:t>形式检验中的字码编号修改；</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hint="eastAsia"/>
          <w:bCs/>
          <w:szCs w:val="21"/>
        </w:rPr>
        <w:t>（1</w:t>
      </w:r>
      <w:r w:rsidRPr="00080562">
        <w:rPr>
          <w:rFonts w:ascii="宋体" w:hAnsi="宋体" w:cs="宋体"/>
          <w:bCs/>
          <w:szCs w:val="21"/>
        </w:rPr>
        <w:t>8）</w:t>
      </w:r>
      <w:r w:rsidRPr="00080562">
        <w:rPr>
          <w:rFonts w:ascii="宋体" w:hAnsi="宋体" w:cs="宋体"/>
          <w:bCs/>
          <w:szCs w:val="21"/>
        </w:rPr>
        <w:t>质量承诺中实际内容的确认。</w:t>
      </w:r>
    </w:p>
    <w:p w:rsidR="002D3698" w:rsidRPr="00080562" w:rsidRDefault="002D3698" w:rsidP="00080562">
      <w:pPr>
        <w:spacing w:beforeLines="50" w:before="156" w:line="440" w:lineRule="exact"/>
        <w:ind w:firstLineChars="200" w:firstLine="420"/>
        <w:rPr>
          <w:rFonts w:ascii="宋体" w:hAnsi="宋体" w:cs="宋体"/>
          <w:bCs/>
          <w:szCs w:val="21"/>
        </w:rPr>
      </w:pPr>
      <w:r w:rsidRPr="00080562">
        <w:rPr>
          <w:rFonts w:ascii="宋体" w:hAnsi="宋体" w:cs="宋体"/>
          <w:bCs/>
          <w:szCs w:val="21"/>
        </w:rPr>
        <w:t>以及标准讨论稿中一些细节的错误，如部分文字相对应的英文实际含义的确认、部分文字更符合实际工作情况的修改等。</w:t>
      </w:r>
    </w:p>
    <w:p w:rsidR="00464647" w:rsidRPr="00080562" w:rsidRDefault="002D3698" w:rsidP="00080562">
      <w:pPr>
        <w:spacing w:beforeLines="100" w:before="312" w:line="440" w:lineRule="exact"/>
        <w:ind w:firstLine="403"/>
        <w:rPr>
          <w:rFonts w:ascii="宋体" w:hAnsi="宋体" w:cs="宋体"/>
          <w:bCs/>
          <w:szCs w:val="21"/>
        </w:rPr>
      </w:pPr>
      <w:r w:rsidRPr="00080562">
        <w:rPr>
          <w:rFonts w:ascii="宋体" w:hAnsi="宋体" w:cs="宋体" w:hint="eastAsia"/>
          <w:bCs/>
          <w:szCs w:val="21"/>
        </w:rPr>
        <w:t>最后由浙江省标准化协会王毅工程师对此次</w:t>
      </w:r>
      <w:r w:rsidR="00464647" w:rsidRPr="00080562">
        <w:rPr>
          <w:rFonts w:ascii="宋体" w:hAnsi="宋体" w:cs="宋体" w:hint="eastAsia"/>
          <w:bCs/>
          <w:szCs w:val="21"/>
        </w:rPr>
        <w:t>《</w:t>
      </w:r>
      <w:r w:rsidRPr="00080562">
        <w:rPr>
          <w:rFonts w:ascii="宋体" w:hAnsi="宋体" w:cs="宋体" w:hint="eastAsia"/>
          <w:bCs/>
          <w:szCs w:val="21"/>
        </w:rPr>
        <w:t>自动</w:t>
      </w:r>
      <w:r w:rsidR="00464647" w:rsidRPr="00080562">
        <w:rPr>
          <w:rFonts w:ascii="宋体" w:hAnsi="宋体" w:cs="宋体" w:hint="eastAsia"/>
          <w:bCs/>
          <w:szCs w:val="21"/>
        </w:rPr>
        <w:t>单晶硅</w:t>
      </w:r>
      <w:r w:rsidRPr="00080562">
        <w:rPr>
          <w:rFonts w:ascii="宋体" w:hAnsi="宋体" w:cs="宋体" w:hint="eastAsia"/>
          <w:bCs/>
          <w:szCs w:val="21"/>
        </w:rPr>
        <w:t>切方机》“浙江制造”团体标准工作组讨论稿的修改进行总结，希望企业就各位专家提出的建议和意见进行归纳、总结、</w:t>
      </w:r>
      <w:r w:rsidRPr="00080562">
        <w:rPr>
          <w:rFonts w:ascii="宋体" w:hAnsi="宋体" w:cs="宋体" w:hint="eastAsia"/>
          <w:bCs/>
          <w:szCs w:val="21"/>
        </w:rPr>
        <w:lastRenderedPageBreak/>
        <w:t>从产品自身的独特性、先进性、环保性、自动化程度等方面充分体现出该产品可以被列为“浙江制造”团体标准的优越程度。</w:t>
      </w:r>
    </w:p>
    <w:p w:rsidR="006E7E42" w:rsidRPr="00080562" w:rsidRDefault="006E7E42" w:rsidP="00080562">
      <w:pPr>
        <w:spacing w:beforeLines="100" w:before="312" w:line="440" w:lineRule="exact"/>
        <w:rPr>
          <w:spacing w:val="8"/>
          <w:szCs w:val="21"/>
        </w:rPr>
      </w:pPr>
      <w:r w:rsidRPr="00080562">
        <w:rPr>
          <w:rFonts w:hint="eastAsia"/>
          <w:spacing w:val="8"/>
          <w:szCs w:val="21"/>
        </w:rPr>
        <w:t xml:space="preserve">3.2.3  </w:t>
      </w:r>
      <w:r w:rsidRPr="00080562">
        <w:rPr>
          <w:rFonts w:hint="eastAsia"/>
          <w:spacing w:val="8"/>
          <w:szCs w:val="21"/>
        </w:rPr>
        <w:t>征求意见（根据标准版次调整）。</w:t>
      </w:r>
    </w:p>
    <w:p w:rsidR="006E7E42" w:rsidRPr="00080562" w:rsidRDefault="006E7E42" w:rsidP="00080562">
      <w:pPr>
        <w:spacing w:line="440" w:lineRule="exact"/>
        <w:rPr>
          <w:spacing w:val="8"/>
          <w:szCs w:val="21"/>
        </w:rPr>
      </w:pPr>
      <w:r w:rsidRPr="00080562">
        <w:rPr>
          <w:rFonts w:hint="eastAsia"/>
          <w:spacing w:val="8"/>
          <w:szCs w:val="21"/>
        </w:rPr>
        <w:t>征求意见范围、对象；意见的回收、汇总、处理情况等。</w:t>
      </w:r>
    </w:p>
    <w:p w:rsidR="006E7E42" w:rsidRPr="00080562" w:rsidRDefault="006E7E42" w:rsidP="00080562">
      <w:pPr>
        <w:spacing w:beforeLines="50" w:before="156" w:line="440" w:lineRule="exact"/>
        <w:rPr>
          <w:spacing w:val="8"/>
          <w:szCs w:val="21"/>
        </w:rPr>
      </w:pPr>
      <w:r w:rsidRPr="00080562">
        <w:rPr>
          <w:rFonts w:hint="eastAsia"/>
          <w:spacing w:val="8"/>
          <w:szCs w:val="21"/>
        </w:rPr>
        <w:t xml:space="preserve">3.2.4  </w:t>
      </w:r>
      <w:r w:rsidRPr="00080562">
        <w:rPr>
          <w:rFonts w:hint="eastAsia"/>
          <w:spacing w:val="8"/>
          <w:szCs w:val="21"/>
        </w:rPr>
        <w:t>专家评审（根据标准版次调整）。</w:t>
      </w:r>
    </w:p>
    <w:p w:rsidR="006E7E42" w:rsidRPr="00080562" w:rsidRDefault="006E7E42" w:rsidP="00080562">
      <w:pPr>
        <w:spacing w:line="440" w:lineRule="exact"/>
        <w:rPr>
          <w:spacing w:val="8"/>
          <w:szCs w:val="21"/>
        </w:rPr>
      </w:pPr>
      <w:r w:rsidRPr="00080562">
        <w:rPr>
          <w:rFonts w:hint="eastAsia"/>
          <w:spacing w:val="8"/>
          <w:szCs w:val="21"/>
        </w:rPr>
        <w:t>按照“浙江制造”标准评审要求，召开评审会；专家评审意见记录。</w:t>
      </w:r>
    </w:p>
    <w:p w:rsidR="006E7E42" w:rsidRPr="00080562" w:rsidRDefault="006E7E42" w:rsidP="00080562">
      <w:pPr>
        <w:spacing w:beforeLines="50" w:before="156" w:line="440" w:lineRule="exact"/>
        <w:rPr>
          <w:spacing w:val="8"/>
          <w:szCs w:val="21"/>
        </w:rPr>
      </w:pPr>
      <w:r w:rsidRPr="00080562">
        <w:rPr>
          <w:rFonts w:hint="eastAsia"/>
          <w:spacing w:val="8"/>
          <w:szCs w:val="21"/>
        </w:rPr>
        <w:t xml:space="preserve">3.2.5  </w:t>
      </w:r>
      <w:r w:rsidRPr="00080562">
        <w:rPr>
          <w:rFonts w:hint="eastAsia"/>
          <w:spacing w:val="8"/>
          <w:szCs w:val="21"/>
        </w:rPr>
        <w:t>标准报批（根据标准版次调整）。</w:t>
      </w:r>
    </w:p>
    <w:p w:rsidR="006E7E42" w:rsidRPr="00080562" w:rsidRDefault="006E7E42" w:rsidP="00080562">
      <w:pPr>
        <w:spacing w:line="440" w:lineRule="exact"/>
        <w:rPr>
          <w:spacing w:val="8"/>
          <w:szCs w:val="21"/>
        </w:rPr>
      </w:pPr>
      <w:r w:rsidRPr="00080562">
        <w:rPr>
          <w:rFonts w:hint="eastAsia"/>
          <w:spacing w:val="8"/>
          <w:szCs w:val="21"/>
        </w:rPr>
        <w:t>按照专家评审意见修改情况。</w:t>
      </w:r>
    </w:p>
    <w:p w:rsidR="006E7E42" w:rsidRPr="006E7E42" w:rsidRDefault="006E7E42" w:rsidP="00080562">
      <w:pPr>
        <w:pStyle w:val="a"/>
        <w:numPr>
          <w:ilvl w:val="0"/>
          <w:numId w:val="0"/>
        </w:numPr>
        <w:spacing w:before="312" w:after="312" w:line="440" w:lineRule="exact"/>
        <w:jc w:val="left"/>
        <w:rPr>
          <w:rFonts w:hAnsi="黑体"/>
          <w:sz w:val="24"/>
          <w:szCs w:val="24"/>
        </w:rPr>
      </w:pPr>
      <w:r w:rsidRPr="006E7E42">
        <w:rPr>
          <w:rFonts w:hAnsi="黑体" w:hint="eastAsia"/>
          <w:sz w:val="24"/>
          <w:szCs w:val="24"/>
        </w:rPr>
        <w:t>4  标准编制原则、主要内容及确定依据</w:t>
      </w:r>
    </w:p>
    <w:p w:rsidR="006E7E42" w:rsidRPr="006E7E42" w:rsidRDefault="006E7E42" w:rsidP="00080562">
      <w:pPr>
        <w:pStyle w:val="a"/>
        <w:numPr>
          <w:ilvl w:val="0"/>
          <w:numId w:val="0"/>
        </w:numPr>
        <w:spacing w:before="312" w:after="312" w:line="440" w:lineRule="exact"/>
        <w:jc w:val="left"/>
        <w:rPr>
          <w:rFonts w:hAnsi="黑体"/>
          <w:sz w:val="24"/>
          <w:szCs w:val="24"/>
        </w:rPr>
      </w:pPr>
      <w:r w:rsidRPr="006E7E42">
        <w:rPr>
          <w:rFonts w:hAnsi="黑体" w:hint="eastAsia"/>
          <w:sz w:val="24"/>
          <w:szCs w:val="24"/>
        </w:rPr>
        <w:t>4.1  编制原则</w:t>
      </w:r>
    </w:p>
    <w:p w:rsidR="006E7E42" w:rsidRPr="00464647" w:rsidRDefault="006E7E42" w:rsidP="00080562">
      <w:pPr>
        <w:spacing w:line="440" w:lineRule="exact"/>
        <w:ind w:firstLineChars="200" w:firstLine="452"/>
        <w:rPr>
          <w:spacing w:val="8"/>
        </w:rPr>
      </w:pPr>
      <w:r w:rsidRPr="00464647">
        <w:rPr>
          <w:rFonts w:hint="eastAsia"/>
          <w:spacing w:val="8"/>
        </w:rPr>
        <w:t>标准编制遵循“统一性、协调性、适用性、一致性、规范性”的原则，主要以</w:t>
      </w:r>
      <w:r w:rsidRPr="00464647">
        <w:rPr>
          <w:rFonts w:hint="eastAsia"/>
          <w:spacing w:val="8"/>
        </w:rPr>
        <w:t xml:space="preserve">Q/ZYF 011-2018 </w:t>
      </w:r>
      <w:r w:rsidRPr="00464647">
        <w:rPr>
          <w:rFonts w:hint="eastAsia"/>
          <w:spacing w:val="8"/>
        </w:rPr>
        <w:t>《</w:t>
      </w:r>
      <w:r w:rsidRPr="00464647">
        <w:rPr>
          <w:rFonts w:hint="eastAsia"/>
          <w:spacing w:val="8"/>
        </w:rPr>
        <w:t>SC</w:t>
      </w:r>
      <w:r w:rsidRPr="00464647">
        <w:rPr>
          <w:rFonts w:hint="eastAsia"/>
          <w:spacing w:val="8"/>
        </w:rPr>
        <w:t>全自动单晶硅棒切方机》为基础，参考国内外客户、国内相关标准要求，尽可能与国际通行标准接轨，注重标准的可操作性。本标准文本严格按照</w:t>
      </w:r>
      <w:r w:rsidRPr="00464647">
        <w:rPr>
          <w:rFonts w:hint="eastAsia"/>
          <w:spacing w:val="8"/>
        </w:rPr>
        <w:t>GB</w:t>
      </w:r>
      <w:r w:rsidRPr="00464647">
        <w:rPr>
          <w:spacing w:val="8"/>
        </w:rPr>
        <w:t>/</w:t>
      </w:r>
      <w:r w:rsidRPr="00464647">
        <w:rPr>
          <w:rFonts w:hint="eastAsia"/>
          <w:spacing w:val="8"/>
        </w:rPr>
        <w:t>T 1.1</w:t>
      </w:r>
      <w:r w:rsidRPr="00464647">
        <w:rPr>
          <w:rFonts w:hint="eastAsia"/>
          <w:spacing w:val="8"/>
        </w:rPr>
        <w:t>—</w:t>
      </w:r>
      <w:r w:rsidRPr="00464647">
        <w:rPr>
          <w:rFonts w:hint="eastAsia"/>
          <w:spacing w:val="8"/>
        </w:rPr>
        <w:t>2009</w:t>
      </w:r>
      <w:r w:rsidRPr="00464647">
        <w:rPr>
          <w:rFonts w:hint="eastAsia"/>
          <w:spacing w:val="8"/>
        </w:rPr>
        <w:t>《标准化工作导则</w:t>
      </w:r>
      <w:r w:rsidRPr="00464647">
        <w:rPr>
          <w:rFonts w:hint="eastAsia"/>
          <w:spacing w:val="8"/>
        </w:rPr>
        <w:t xml:space="preserve"> </w:t>
      </w:r>
      <w:r w:rsidRPr="00464647">
        <w:rPr>
          <w:rFonts w:hint="eastAsia"/>
          <w:spacing w:val="8"/>
        </w:rPr>
        <w:t>第</w:t>
      </w:r>
      <w:r w:rsidRPr="00464647">
        <w:rPr>
          <w:rFonts w:hint="eastAsia"/>
          <w:spacing w:val="8"/>
        </w:rPr>
        <w:t>1</w:t>
      </w:r>
      <w:r w:rsidRPr="00464647">
        <w:rPr>
          <w:rFonts w:hint="eastAsia"/>
          <w:spacing w:val="8"/>
        </w:rPr>
        <w:t>部分：标准的结构和编写》的规定进行编写和表述。</w:t>
      </w:r>
    </w:p>
    <w:p w:rsidR="006E7E42" w:rsidRPr="006E7E42" w:rsidRDefault="006E7E42" w:rsidP="00080562">
      <w:pPr>
        <w:pStyle w:val="a"/>
        <w:numPr>
          <w:ilvl w:val="1"/>
          <w:numId w:val="3"/>
        </w:numPr>
        <w:spacing w:before="312" w:after="312" w:line="440" w:lineRule="exact"/>
        <w:jc w:val="left"/>
        <w:rPr>
          <w:rFonts w:hAnsi="黑体"/>
          <w:sz w:val="24"/>
          <w:szCs w:val="24"/>
        </w:rPr>
      </w:pPr>
      <w:r w:rsidRPr="006E7E42">
        <w:rPr>
          <w:rFonts w:hAnsi="黑体" w:hint="eastAsia"/>
          <w:sz w:val="24"/>
          <w:szCs w:val="24"/>
        </w:rPr>
        <w:t xml:space="preserve"> 主要内容及确定依据</w:t>
      </w:r>
    </w:p>
    <w:p w:rsidR="006E7E42" w:rsidRPr="00464647" w:rsidRDefault="006E7E42" w:rsidP="00080562">
      <w:pPr>
        <w:spacing w:line="440" w:lineRule="exact"/>
        <w:ind w:firstLineChars="200" w:firstLine="452"/>
        <w:rPr>
          <w:spacing w:val="8"/>
        </w:rPr>
      </w:pPr>
      <w:r w:rsidRPr="00464647">
        <w:rPr>
          <w:rFonts w:hint="eastAsia"/>
          <w:spacing w:val="8"/>
        </w:rPr>
        <w:t xml:space="preserve">4.2.1  </w:t>
      </w:r>
      <w:r w:rsidRPr="00464647">
        <w:rPr>
          <w:rFonts w:hint="eastAsia"/>
          <w:spacing w:val="8"/>
        </w:rPr>
        <w:t>本标淮规定了</w:t>
      </w:r>
      <w:r w:rsidR="00976861" w:rsidRPr="00464647">
        <w:rPr>
          <w:spacing w:val="8"/>
        </w:rPr>
        <w:t>自动硅单晶</w:t>
      </w:r>
      <w:r w:rsidRPr="00464647">
        <w:rPr>
          <w:spacing w:val="8"/>
        </w:rPr>
        <w:t>切方机</w:t>
      </w:r>
      <w:r w:rsidRPr="00464647">
        <w:rPr>
          <w:rFonts w:hint="eastAsia"/>
          <w:spacing w:val="8"/>
        </w:rPr>
        <w:t>的术语及定义、基本参数、基本要求、</w:t>
      </w:r>
    </w:p>
    <w:p w:rsidR="006E7E42" w:rsidRPr="00464647" w:rsidRDefault="006E7E42" w:rsidP="00080562">
      <w:pPr>
        <w:spacing w:line="440" w:lineRule="exact"/>
        <w:ind w:firstLineChars="200" w:firstLine="452"/>
        <w:rPr>
          <w:spacing w:val="8"/>
        </w:rPr>
      </w:pPr>
      <w:r w:rsidRPr="00464647">
        <w:rPr>
          <w:rFonts w:hint="eastAsia"/>
          <w:spacing w:val="8"/>
        </w:rPr>
        <w:t>技术要求、试验方法、检验规则</w:t>
      </w:r>
      <w:r w:rsidRPr="00464647">
        <w:rPr>
          <w:rFonts w:hint="eastAsia"/>
          <w:spacing w:val="8"/>
        </w:rPr>
        <w:t xml:space="preserve"> </w:t>
      </w:r>
      <w:r w:rsidRPr="00464647">
        <w:rPr>
          <w:rFonts w:hint="eastAsia"/>
          <w:spacing w:val="8"/>
        </w:rPr>
        <w:t>、抽样、标志、包装、运输与贮存、质量承诺等。</w:t>
      </w:r>
    </w:p>
    <w:p w:rsidR="006E7E42" w:rsidRPr="00464647" w:rsidRDefault="006E7E42" w:rsidP="00080562">
      <w:pPr>
        <w:spacing w:line="440" w:lineRule="exact"/>
        <w:ind w:firstLineChars="200" w:firstLine="452"/>
        <w:rPr>
          <w:spacing w:val="8"/>
        </w:rPr>
      </w:pPr>
      <w:r w:rsidRPr="00464647">
        <w:rPr>
          <w:rFonts w:hint="eastAsia"/>
          <w:spacing w:val="8"/>
        </w:rPr>
        <w:t xml:space="preserve">4.2.2  </w:t>
      </w:r>
      <w:r w:rsidRPr="00464647">
        <w:rPr>
          <w:rFonts w:hint="eastAsia"/>
          <w:spacing w:val="8"/>
        </w:rPr>
        <w:t>本标准适用于对太阳能单晶硅棒进行切方加工的制造设备。</w:t>
      </w:r>
    </w:p>
    <w:p w:rsidR="006E7E42" w:rsidRPr="006E7E42" w:rsidRDefault="006E7E42" w:rsidP="00080562">
      <w:pPr>
        <w:pStyle w:val="a"/>
        <w:numPr>
          <w:ilvl w:val="0"/>
          <w:numId w:val="0"/>
        </w:numPr>
        <w:spacing w:before="312" w:after="312" w:line="440" w:lineRule="exact"/>
        <w:jc w:val="left"/>
        <w:rPr>
          <w:rFonts w:ascii="宋体" w:hAnsi="宋体"/>
          <w:sz w:val="24"/>
          <w:szCs w:val="24"/>
        </w:rPr>
      </w:pPr>
      <w:r w:rsidRPr="006E7E42">
        <w:rPr>
          <w:rFonts w:hAnsi="黑体" w:hint="eastAsia"/>
          <w:sz w:val="24"/>
          <w:szCs w:val="24"/>
        </w:rPr>
        <w:t xml:space="preserve">5  </w:t>
      </w:r>
      <w:r w:rsidRPr="006E7E42">
        <w:rPr>
          <w:rFonts w:ascii="宋体" w:hAnsi="宋体" w:hint="eastAsia"/>
          <w:sz w:val="24"/>
          <w:szCs w:val="24"/>
        </w:rPr>
        <w:t>标准先进性体现</w:t>
      </w:r>
    </w:p>
    <w:p w:rsidR="006E7E42" w:rsidRPr="00CD79E4" w:rsidRDefault="006E7E42" w:rsidP="00080562">
      <w:pPr>
        <w:spacing w:line="440" w:lineRule="exact"/>
        <w:ind w:firstLineChars="200" w:firstLine="480"/>
        <w:rPr>
          <w:rFonts w:ascii="宋体" w:eastAsia="黑体" w:hAnsi="宋体" w:cs="Times New Roman"/>
          <w:kern w:val="0"/>
          <w:sz w:val="24"/>
          <w:szCs w:val="24"/>
        </w:rPr>
      </w:pPr>
      <w:r w:rsidRPr="00CD79E4">
        <w:rPr>
          <w:rFonts w:ascii="宋体" w:eastAsia="黑体" w:hAnsi="宋体" w:cs="Times New Roman" w:hint="eastAsia"/>
          <w:kern w:val="0"/>
          <w:sz w:val="24"/>
          <w:szCs w:val="24"/>
        </w:rPr>
        <w:t xml:space="preserve">5.1  </w:t>
      </w:r>
      <w:r w:rsidRPr="00CD79E4">
        <w:rPr>
          <w:rFonts w:ascii="宋体" w:eastAsia="黑体" w:hAnsi="宋体" w:cs="Times New Roman" w:hint="eastAsia"/>
          <w:kern w:val="0"/>
          <w:sz w:val="24"/>
          <w:szCs w:val="24"/>
        </w:rPr>
        <w:t>型式试验内规定的所有指标对比分析情况。</w:t>
      </w:r>
    </w:p>
    <w:p w:rsidR="006E7E42" w:rsidRPr="00464647" w:rsidRDefault="006E7E42" w:rsidP="00080562">
      <w:pPr>
        <w:spacing w:line="440" w:lineRule="exact"/>
        <w:ind w:firstLineChars="200" w:firstLine="452"/>
        <w:rPr>
          <w:spacing w:val="8"/>
        </w:rPr>
      </w:pPr>
      <w:r w:rsidRPr="00464647">
        <w:rPr>
          <w:rFonts w:hint="eastAsia"/>
          <w:spacing w:val="8"/>
        </w:rPr>
        <w:t>与同类产品的国际、国家、行业标准、企业标准对比</w:t>
      </w:r>
      <w:r w:rsidR="00CD79E4" w:rsidRPr="00464647">
        <w:rPr>
          <w:rFonts w:hint="eastAsia"/>
          <w:spacing w:val="8"/>
        </w:rPr>
        <w:t>，关键指标国内外对比分析或与测试的国外样品、样机的相关数据对比情况</w:t>
      </w:r>
    </w:p>
    <w:p w:rsidR="006E7E42" w:rsidRPr="00080562" w:rsidRDefault="00976861" w:rsidP="00080562">
      <w:pPr>
        <w:spacing w:beforeLines="50" w:before="156" w:line="440" w:lineRule="exact"/>
        <w:ind w:firstLineChars="200" w:firstLine="454"/>
        <w:jc w:val="center"/>
        <w:rPr>
          <w:b/>
          <w:spacing w:val="8"/>
        </w:rPr>
      </w:pPr>
      <w:r w:rsidRPr="00080562">
        <w:rPr>
          <w:rFonts w:hint="eastAsia"/>
          <w:b/>
          <w:spacing w:val="8"/>
        </w:rPr>
        <w:lastRenderedPageBreak/>
        <w:t>自动硅单晶</w:t>
      </w:r>
      <w:r w:rsidR="006E7E42" w:rsidRPr="00080562">
        <w:rPr>
          <w:rFonts w:hint="eastAsia"/>
          <w:b/>
          <w:spacing w:val="8"/>
        </w:rPr>
        <w:t>开方机先进性指标比对</w:t>
      </w:r>
      <w:r w:rsidR="006E7E42" w:rsidRPr="00080562">
        <w:rPr>
          <w:b/>
          <w:spacing w:val="8"/>
        </w:rPr>
        <w:t>表</w:t>
      </w:r>
    </w:p>
    <w:tbl>
      <w:tblPr>
        <w:tblW w:w="9925"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8"/>
        <w:gridCol w:w="1418"/>
        <w:gridCol w:w="1560"/>
        <w:gridCol w:w="1318"/>
        <w:gridCol w:w="1233"/>
        <w:gridCol w:w="913"/>
        <w:gridCol w:w="1639"/>
      </w:tblGrid>
      <w:tr w:rsidR="006E7E42" w:rsidRPr="005144B6" w:rsidTr="00DF622D">
        <w:trPr>
          <w:trHeight w:val="439"/>
        </w:trPr>
        <w:tc>
          <w:tcPr>
            <w:tcW w:w="426" w:type="dxa"/>
            <w:vMerge w:val="restart"/>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color w:val="000000"/>
                <w:szCs w:val="21"/>
              </w:rPr>
              <w:t>序</w:t>
            </w:r>
          </w:p>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color w:val="000000"/>
                <w:szCs w:val="21"/>
              </w:rPr>
              <w:t>号</w:t>
            </w:r>
          </w:p>
        </w:tc>
        <w:tc>
          <w:tcPr>
            <w:tcW w:w="1418" w:type="dxa"/>
            <w:vMerge w:val="restart"/>
          </w:tcPr>
          <w:p w:rsidR="006E7E42" w:rsidRPr="003B6EDC" w:rsidRDefault="006E7E42" w:rsidP="00DF622D">
            <w:pPr>
              <w:spacing w:line="240" w:lineRule="atLeast"/>
              <w:jc w:val="center"/>
              <w:rPr>
                <w:rFonts w:asciiTheme="minorEastAsia" w:hAnsiTheme="minorEastAsia" w:cs="宋体"/>
                <w:szCs w:val="21"/>
              </w:rPr>
            </w:pPr>
          </w:p>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szCs w:val="21"/>
              </w:rPr>
              <w:t>质量特性</w:t>
            </w:r>
          </w:p>
        </w:tc>
        <w:tc>
          <w:tcPr>
            <w:tcW w:w="1418" w:type="dxa"/>
            <w:vMerge w:val="restart"/>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szCs w:val="21"/>
              </w:rPr>
              <w:t>先进性指标</w:t>
            </w:r>
          </w:p>
        </w:tc>
        <w:tc>
          <w:tcPr>
            <w:tcW w:w="2878" w:type="dxa"/>
            <w:gridSpan w:val="2"/>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color w:val="000000"/>
                <w:szCs w:val="21"/>
              </w:rPr>
              <w:t>先进企业技术要求/标准</w:t>
            </w:r>
          </w:p>
        </w:tc>
        <w:tc>
          <w:tcPr>
            <w:tcW w:w="1233" w:type="dxa"/>
            <w:vMerge w:val="restart"/>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color w:val="000000"/>
                <w:szCs w:val="21"/>
              </w:rPr>
              <w:t>国外</w:t>
            </w:r>
          </w:p>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color w:val="000000"/>
                <w:szCs w:val="21"/>
              </w:rPr>
              <w:t>先进标准</w:t>
            </w:r>
          </w:p>
        </w:tc>
        <w:tc>
          <w:tcPr>
            <w:tcW w:w="913" w:type="dxa"/>
            <w:vMerge w:val="restart"/>
          </w:tcPr>
          <w:p w:rsidR="006E7E42" w:rsidRPr="003B6EDC" w:rsidRDefault="006E7E42" w:rsidP="006E7E42">
            <w:pPr>
              <w:spacing w:beforeLines="50" w:before="156"/>
              <w:jc w:val="center"/>
              <w:rPr>
                <w:rFonts w:asciiTheme="minorEastAsia" w:hAnsiTheme="minorEastAsia" w:cs="宋体"/>
                <w:color w:val="000000"/>
                <w:szCs w:val="21"/>
              </w:rPr>
            </w:pPr>
            <w:r w:rsidRPr="003B6EDC">
              <w:rPr>
                <w:rFonts w:asciiTheme="minorEastAsia" w:hAnsiTheme="minorEastAsia" w:cs="宋体" w:hint="eastAsia"/>
                <w:color w:val="000000"/>
                <w:szCs w:val="21"/>
              </w:rPr>
              <w:t>国标</w:t>
            </w:r>
          </w:p>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行标</w:t>
            </w:r>
          </w:p>
        </w:tc>
        <w:tc>
          <w:tcPr>
            <w:tcW w:w="1639" w:type="dxa"/>
            <w:vMerge w:val="restart"/>
            <w:vAlign w:val="center"/>
          </w:tcPr>
          <w:p w:rsidR="006E7E42" w:rsidRPr="003B6EDC" w:rsidRDefault="006E7E42" w:rsidP="00DF622D">
            <w:pPr>
              <w:spacing w:line="240" w:lineRule="atLeast"/>
              <w:jc w:val="center"/>
              <w:rPr>
                <w:rFonts w:asciiTheme="minorEastAsia" w:hAnsiTheme="minorEastAsia" w:cs="宋体"/>
                <w:b/>
                <w:szCs w:val="21"/>
              </w:rPr>
            </w:pPr>
            <w:r w:rsidRPr="003B6EDC">
              <w:rPr>
                <w:rFonts w:asciiTheme="minorEastAsia" w:hAnsiTheme="minorEastAsia" w:cs="宋体" w:hint="eastAsia"/>
                <w:color w:val="000000"/>
                <w:szCs w:val="21"/>
              </w:rPr>
              <w:t>拟制定“浙江制造”标准</w:t>
            </w:r>
          </w:p>
        </w:tc>
      </w:tr>
      <w:tr w:rsidR="006E7E42" w:rsidRPr="005144B6" w:rsidTr="00DF622D">
        <w:trPr>
          <w:trHeight w:val="312"/>
        </w:trPr>
        <w:tc>
          <w:tcPr>
            <w:tcW w:w="426" w:type="dxa"/>
            <w:vMerge/>
            <w:vAlign w:val="center"/>
          </w:tcPr>
          <w:p w:rsidR="006E7E42" w:rsidRPr="003B6EDC" w:rsidRDefault="006E7E42" w:rsidP="00DF622D">
            <w:pPr>
              <w:spacing w:line="240" w:lineRule="atLeast"/>
              <w:jc w:val="center"/>
              <w:rPr>
                <w:rFonts w:asciiTheme="minorEastAsia" w:hAnsiTheme="minorEastAsia" w:cs="宋体"/>
                <w:color w:val="000000"/>
                <w:szCs w:val="21"/>
              </w:rPr>
            </w:pPr>
          </w:p>
        </w:tc>
        <w:tc>
          <w:tcPr>
            <w:tcW w:w="1418" w:type="dxa"/>
            <w:vMerge/>
          </w:tcPr>
          <w:p w:rsidR="006E7E42" w:rsidRPr="003B6EDC" w:rsidRDefault="006E7E42" w:rsidP="00DF622D">
            <w:pPr>
              <w:spacing w:line="240" w:lineRule="atLeast"/>
              <w:jc w:val="center"/>
              <w:rPr>
                <w:rFonts w:asciiTheme="minorEastAsia" w:hAnsiTheme="minorEastAsia" w:cs="宋体"/>
                <w:szCs w:val="21"/>
              </w:rPr>
            </w:pPr>
          </w:p>
        </w:tc>
        <w:tc>
          <w:tcPr>
            <w:tcW w:w="1418" w:type="dxa"/>
            <w:vMerge/>
            <w:vAlign w:val="center"/>
          </w:tcPr>
          <w:p w:rsidR="006E7E42" w:rsidRPr="003B6EDC" w:rsidRDefault="006E7E42" w:rsidP="00DF622D">
            <w:pPr>
              <w:spacing w:line="240" w:lineRule="atLeast"/>
              <w:jc w:val="center"/>
              <w:rPr>
                <w:rFonts w:asciiTheme="minorEastAsia" w:hAnsiTheme="minorEastAsia" w:cs="宋体"/>
                <w:szCs w:val="21"/>
              </w:rPr>
            </w:pP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西安隆基技术要求</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青岛高测标准</w:t>
            </w:r>
          </w:p>
        </w:tc>
        <w:tc>
          <w:tcPr>
            <w:tcW w:w="1233" w:type="dxa"/>
            <w:vMerge/>
            <w:vAlign w:val="center"/>
          </w:tcPr>
          <w:p w:rsidR="006E7E42" w:rsidRPr="003B6EDC" w:rsidRDefault="006E7E42" w:rsidP="00DF622D">
            <w:pPr>
              <w:spacing w:line="240" w:lineRule="atLeast"/>
              <w:jc w:val="center"/>
              <w:rPr>
                <w:rFonts w:asciiTheme="minorEastAsia" w:hAnsiTheme="minorEastAsia" w:cs="宋体"/>
                <w:color w:val="000000"/>
                <w:szCs w:val="21"/>
              </w:rPr>
            </w:pPr>
          </w:p>
        </w:tc>
        <w:tc>
          <w:tcPr>
            <w:tcW w:w="913" w:type="dxa"/>
            <w:vMerge/>
          </w:tcPr>
          <w:p w:rsidR="006E7E42" w:rsidRPr="003B6EDC" w:rsidRDefault="006E7E42" w:rsidP="00DF622D">
            <w:pPr>
              <w:spacing w:line="240" w:lineRule="atLeast"/>
              <w:jc w:val="center"/>
              <w:rPr>
                <w:rFonts w:asciiTheme="minorEastAsia" w:hAnsiTheme="minorEastAsia" w:cs="宋体"/>
                <w:color w:val="000000"/>
                <w:szCs w:val="21"/>
              </w:rPr>
            </w:pPr>
          </w:p>
        </w:tc>
        <w:tc>
          <w:tcPr>
            <w:tcW w:w="1639" w:type="dxa"/>
            <w:vMerge/>
            <w:vAlign w:val="center"/>
          </w:tcPr>
          <w:p w:rsidR="006E7E42" w:rsidRPr="003B6EDC" w:rsidRDefault="006E7E42" w:rsidP="00DF622D">
            <w:pPr>
              <w:spacing w:line="240" w:lineRule="atLeast"/>
              <w:jc w:val="center"/>
              <w:rPr>
                <w:rFonts w:asciiTheme="minorEastAsia" w:hAnsiTheme="minorEastAsia" w:cs="宋体"/>
                <w:color w:val="000000"/>
                <w:szCs w:val="21"/>
              </w:rPr>
            </w:pP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1</w:t>
            </w:r>
          </w:p>
        </w:tc>
        <w:tc>
          <w:tcPr>
            <w:tcW w:w="1418" w:type="dxa"/>
            <w:vMerge w:val="restart"/>
          </w:tcPr>
          <w:p w:rsidR="006E7E42" w:rsidRPr="003B6EDC" w:rsidRDefault="006E7E42" w:rsidP="00DF622D">
            <w:pPr>
              <w:spacing w:line="240" w:lineRule="atLeast"/>
              <w:jc w:val="center"/>
              <w:rPr>
                <w:rFonts w:asciiTheme="minorEastAsia" w:hAnsiTheme="minorEastAsia" w:cs="宋体"/>
                <w:bCs/>
                <w:szCs w:val="21"/>
              </w:rPr>
            </w:pPr>
          </w:p>
          <w:p w:rsidR="006E7E42" w:rsidRPr="003B6EDC" w:rsidRDefault="006E7E42" w:rsidP="00DF622D">
            <w:pPr>
              <w:spacing w:line="240" w:lineRule="atLeast"/>
              <w:rPr>
                <w:rFonts w:asciiTheme="minorEastAsia" w:hAnsiTheme="minorEastAsia" w:cs="宋体"/>
                <w:bCs/>
                <w:szCs w:val="21"/>
              </w:rPr>
            </w:pPr>
          </w:p>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加工</w:t>
            </w:r>
          </w:p>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适应性</w:t>
            </w:r>
          </w:p>
          <w:p w:rsidR="006E7E42" w:rsidRPr="003B6EDC" w:rsidRDefault="006E7E42" w:rsidP="00DF622D">
            <w:pPr>
              <w:spacing w:line="240" w:lineRule="atLeast"/>
              <w:rPr>
                <w:rFonts w:asciiTheme="minorEastAsia" w:hAnsiTheme="minorEastAsia" w:cs="宋体"/>
                <w:bCs/>
                <w:szCs w:val="21"/>
              </w:rPr>
            </w:pP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加工硅棒直径范围</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φ200～φ250mm</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φ210～φ225mm</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φ200～φ250mm</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2</w:t>
            </w:r>
          </w:p>
        </w:tc>
        <w:tc>
          <w:tcPr>
            <w:tcW w:w="1418" w:type="dxa"/>
            <w:vMerge/>
          </w:tcPr>
          <w:p w:rsidR="006E7E42" w:rsidRPr="003B6EDC" w:rsidRDefault="006E7E42" w:rsidP="00DF622D">
            <w:pPr>
              <w:spacing w:line="240" w:lineRule="atLeast"/>
              <w:jc w:val="center"/>
              <w:rPr>
                <w:rFonts w:asciiTheme="minorEastAsia" w:hAnsiTheme="minorEastAsia" w:cs="宋体"/>
                <w:bCs/>
                <w:szCs w:val="21"/>
              </w:rPr>
            </w:pP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加工晶棒长度范围</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100～660mm</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260</w:t>
            </w:r>
            <w:r w:rsidRPr="003B6EDC">
              <w:rPr>
                <w:rFonts w:asciiTheme="minorEastAsia" w:hAnsiTheme="minorEastAsia" w:cs="宋体" w:hint="eastAsia"/>
                <w:bCs/>
                <w:szCs w:val="21"/>
              </w:rPr>
              <w:t>～</w:t>
            </w:r>
            <w:r w:rsidRPr="003B6EDC">
              <w:rPr>
                <w:rFonts w:asciiTheme="minorEastAsia" w:hAnsiTheme="minorEastAsia" w:cs="宋体" w:hint="eastAsia"/>
                <w:color w:val="000000"/>
                <w:szCs w:val="21"/>
              </w:rPr>
              <w:t>750m</w:t>
            </w:r>
            <w:r w:rsidRPr="003B6EDC">
              <w:rPr>
                <w:rFonts w:asciiTheme="minorEastAsia" w:hAnsiTheme="minorEastAsia" w:cs="宋体"/>
                <w:color w:val="000000"/>
                <w:szCs w:val="21"/>
              </w:rPr>
              <w:t>m</w:t>
            </w:r>
            <w:r w:rsidRPr="003B6EDC">
              <w:rPr>
                <w:rFonts w:asciiTheme="minorEastAsia" w:hAnsiTheme="minorEastAsia" w:cs="宋体" w:hint="eastAsia"/>
                <w:color w:val="000000"/>
                <w:szCs w:val="21"/>
              </w:rPr>
              <w:t xml:space="preserve"> </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100～700mm</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3</w:t>
            </w:r>
          </w:p>
        </w:tc>
        <w:tc>
          <w:tcPr>
            <w:tcW w:w="1418" w:type="dxa"/>
            <w:vMerge/>
          </w:tcPr>
          <w:p w:rsidR="006E7E42" w:rsidRPr="003B6EDC" w:rsidRDefault="006E7E42" w:rsidP="00DF622D">
            <w:pPr>
              <w:spacing w:line="240" w:lineRule="atLeast"/>
              <w:jc w:val="center"/>
              <w:rPr>
                <w:rFonts w:asciiTheme="minorEastAsia" w:hAnsiTheme="minorEastAsia" w:cs="宋体"/>
                <w:bCs/>
                <w:szCs w:val="21"/>
              </w:rPr>
            </w:pP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加工晶棒边距范围</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156～168mm</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158</w:t>
            </w:r>
            <w:r w:rsidRPr="003B6EDC">
              <w:rPr>
                <w:rFonts w:asciiTheme="minorEastAsia" w:hAnsiTheme="minorEastAsia" w:cs="宋体"/>
                <w:color w:val="000000"/>
                <w:szCs w:val="21"/>
              </w:rPr>
              <w:t>mm</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156～168mm</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4</w:t>
            </w:r>
          </w:p>
        </w:tc>
        <w:tc>
          <w:tcPr>
            <w:tcW w:w="1418" w:type="dxa"/>
          </w:tcPr>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主辊使用寿命</w:t>
            </w:r>
          </w:p>
        </w:tc>
        <w:tc>
          <w:tcPr>
            <w:tcW w:w="1418" w:type="dxa"/>
            <w:vAlign w:val="center"/>
          </w:tcPr>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主辊开槽数</w:t>
            </w:r>
            <w:r w:rsidRPr="003B6EDC">
              <w:rPr>
                <w:rFonts w:asciiTheme="minorEastAsia" w:hAnsiTheme="minorEastAsia" w:cs="宋体"/>
                <w:bCs/>
                <w:szCs w:val="21"/>
              </w:rPr>
              <w:t>X</w:t>
            </w:r>
            <w:r w:rsidRPr="003B6EDC">
              <w:rPr>
                <w:rFonts w:asciiTheme="minorEastAsia" w:hAnsiTheme="minorEastAsia" w:cs="宋体" w:hint="eastAsia"/>
                <w:bCs/>
                <w:szCs w:val="21"/>
              </w:rPr>
              <w:t>间距</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≥5</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bCs/>
                <w:szCs w:val="21"/>
              </w:rPr>
              <w:t>5X2mm</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7</w:t>
            </w:r>
            <w:r w:rsidRPr="003B6EDC">
              <w:rPr>
                <w:rFonts w:asciiTheme="minorEastAsia" w:hAnsiTheme="minorEastAsia" w:cs="宋体"/>
                <w:bCs/>
                <w:szCs w:val="21"/>
              </w:rPr>
              <w:t>X2mm</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5</w:t>
            </w:r>
          </w:p>
        </w:tc>
        <w:tc>
          <w:tcPr>
            <w:tcW w:w="1418" w:type="dxa"/>
            <w:vMerge w:val="restart"/>
          </w:tcPr>
          <w:p w:rsidR="006E7E42" w:rsidRPr="003B6EDC" w:rsidRDefault="006E7E42" w:rsidP="00DF622D">
            <w:pPr>
              <w:spacing w:line="240" w:lineRule="atLeast"/>
              <w:jc w:val="center"/>
              <w:rPr>
                <w:rFonts w:asciiTheme="minorEastAsia" w:hAnsiTheme="minorEastAsia" w:cs="宋体"/>
                <w:bCs/>
                <w:szCs w:val="21"/>
              </w:rPr>
            </w:pPr>
          </w:p>
          <w:p w:rsidR="006E7E42" w:rsidRPr="003B6EDC" w:rsidRDefault="006E7E42" w:rsidP="00DF622D">
            <w:pPr>
              <w:spacing w:line="240" w:lineRule="atLeast"/>
              <w:jc w:val="center"/>
              <w:rPr>
                <w:rFonts w:asciiTheme="minorEastAsia" w:hAnsiTheme="minorEastAsia" w:cs="宋体"/>
                <w:bCs/>
                <w:szCs w:val="21"/>
              </w:rPr>
            </w:pPr>
          </w:p>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切割效率</w:t>
            </w: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切割头空载移动速度</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0～900</w:t>
            </w:r>
            <w:r w:rsidRPr="003B6EDC">
              <w:rPr>
                <w:rFonts w:asciiTheme="minorEastAsia" w:hAnsiTheme="minorEastAsia" w:cs="宋体"/>
                <w:bCs/>
                <w:szCs w:val="21"/>
              </w:rPr>
              <w:t>mm/min</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0～1000mm/min</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0～</w:t>
            </w:r>
            <w:r w:rsidRPr="003B6EDC">
              <w:rPr>
                <w:rFonts w:asciiTheme="minorEastAsia" w:hAnsiTheme="minorEastAsia" w:cs="宋体"/>
                <w:bCs/>
                <w:szCs w:val="21"/>
              </w:rPr>
              <w:t>2</w:t>
            </w:r>
            <w:r w:rsidRPr="003B6EDC">
              <w:rPr>
                <w:rFonts w:asciiTheme="minorEastAsia" w:hAnsiTheme="minorEastAsia" w:cs="宋体" w:hint="eastAsia"/>
                <w:bCs/>
                <w:szCs w:val="21"/>
              </w:rPr>
              <w:t>000</w:t>
            </w:r>
            <w:r w:rsidRPr="003B6EDC">
              <w:rPr>
                <w:rFonts w:asciiTheme="minorEastAsia" w:hAnsiTheme="minorEastAsia" w:cs="宋体"/>
                <w:bCs/>
                <w:szCs w:val="21"/>
              </w:rPr>
              <w:t>mm/min</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6</w:t>
            </w:r>
          </w:p>
        </w:tc>
        <w:tc>
          <w:tcPr>
            <w:tcW w:w="1418" w:type="dxa"/>
            <w:vMerge/>
          </w:tcPr>
          <w:p w:rsidR="006E7E42" w:rsidRPr="003B6EDC" w:rsidRDefault="006E7E42" w:rsidP="00DF622D">
            <w:pPr>
              <w:spacing w:line="240" w:lineRule="atLeast"/>
              <w:jc w:val="center"/>
              <w:rPr>
                <w:rFonts w:asciiTheme="minorEastAsia" w:hAnsiTheme="minorEastAsia" w:cs="宋体"/>
                <w:bCs/>
                <w:szCs w:val="21"/>
              </w:rPr>
            </w:pP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线速度</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bCs/>
                <w:szCs w:val="21"/>
              </w:rPr>
              <w:t xml:space="preserve">Max </w:t>
            </w:r>
            <w:r w:rsidRPr="003B6EDC">
              <w:rPr>
                <w:rFonts w:asciiTheme="minorEastAsia" w:hAnsiTheme="minorEastAsia" w:cs="宋体" w:hint="eastAsia"/>
                <w:bCs/>
                <w:szCs w:val="21"/>
              </w:rPr>
              <w:t>15</w:t>
            </w:r>
            <w:r w:rsidRPr="003B6EDC">
              <w:rPr>
                <w:rFonts w:asciiTheme="minorEastAsia" w:hAnsiTheme="minorEastAsia" w:cs="宋体"/>
                <w:bCs/>
                <w:szCs w:val="21"/>
              </w:rPr>
              <w:t>00m/min</w:t>
            </w:r>
            <w:r w:rsidRPr="003B6EDC">
              <w:rPr>
                <w:rFonts w:asciiTheme="minorEastAsia" w:hAnsiTheme="minorEastAsia" w:cs="宋体" w:hint="eastAsia"/>
                <w:color w:val="000000"/>
                <w:szCs w:val="21"/>
              </w:rPr>
              <w:t xml:space="preserve"> </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bCs/>
                <w:szCs w:val="21"/>
              </w:rPr>
              <w:t xml:space="preserve">Max </w:t>
            </w:r>
            <w:r w:rsidRPr="003B6EDC">
              <w:rPr>
                <w:rFonts w:asciiTheme="minorEastAsia" w:hAnsiTheme="minorEastAsia" w:cs="宋体" w:hint="eastAsia"/>
                <w:bCs/>
                <w:szCs w:val="21"/>
              </w:rPr>
              <w:t>15</w:t>
            </w:r>
            <w:r w:rsidRPr="003B6EDC">
              <w:rPr>
                <w:rFonts w:asciiTheme="minorEastAsia" w:hAnsiTheme="minorEastAsia" w:cs="宋体"/>
                <w:bCs/>
                <w:szCs w:val="21"/>
              </w:rPr>
              <w:t>00m/min</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bCs/>
                <w:szCs w:val="21"/>
              </w:rPr>
              <w:t>Max 2100m/min</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7</w:t>
            </w:r>
          </w:p>
        </w:tc>
        <w:tc>
          <w:tcPr>
            <w:tcW w:w="1418" w:type="dxa"/>
          </w:tcPr>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张力</w:t>
            </w:r>
          </w:p>
          <w:p w:rsidR="006E7E42" w:rsidRPr="003B6EDC" w:rsidRDefault="006E7E42" w:rsidP="00DF622D">
            <w:pPr>
              <w:spacing w:line="240" w:lineRule="atLeast"/>
              <w:jc w:val="center"/>
              <w:rPr>
                <w:rFonts w:asciiTheme="minorEastAsia" w:hAnsiTheme="minorEastAsia" w:cs="宋体"/>
                <w:bCs/>
                <w:szCs w:val="21"/>
              </w:rPr>
            </w:pPr>
            <w:r w:rsidRPr="003B6EDC">
              <w:rPr>
                <w:rFonts w:asciiTheme="minorEastAsia" w:hAnsiTheme="minorEastAsia" w:cs="宋体" w:hint="eastAsia"/>
                <w:bCs/>
                <w:szCs w:val="21"/>
              </w:rPr>
              <w:t>调节范围</w:t>
            </w: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线张力</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0～120</w:t>
            </w:r>
            <w:r w:rsidRPr="003B6EDC">
              <w:rPr>
                <w:rFonts w:asciiTheme="minorEastAsia" w:hAnsiTheme="minorEastAsia" w:cs="宋体"/>
                <w:bCs/>
                <w:szCs w:val="21"/>
              </w:rPr>
              <w:t>N</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0～100</w:t>
            </w:r>
            <w:r w:rsidRPr="003B6EDC">
              <w:rPr>
                <w:rFonts w:asciiTheme="minorEastAsia" w:hAnsiTheme="minorEastAsia" w:cs="宋体"/>
                <w:bCs/>
                <w:szCs w:val="21"/>
              </w:rPr>
              <w:t>N</w:t>
            </w:r>
            <w:r w:rsidRPr="003B6EDC">
              <w:rPr>
                <w:rFonts w:asciiTheme="minorEastAsia" w:hAnsiTheme="minorEastAsia" w:cs="宋体" w:hint="eastAsia"/>
                <w:color w:val="000000"/>
                <w:szCs w:val="21"/>
              </w:rPr>
              <w:t xml:space="preserve"> </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0～120</w:t>
            </w:r>
            <w:r w:rsidRPr="003B6EDC">
              <w:rPr>
                <w:rFonts w:asciiTheme="minorEastAsia" w:hAnsiTheme="minorEastAsia" w:cs="宋体"/>
                <w:bCs/>
                <w:szCs w:val="21"/>
              </w:rPr>
              <w:t>N</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8</w:t>
            </w: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szCs w:val="21"/>
              </w:rPr>
              <w:t>/</w:t>
            </w: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主辊数量</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4</w:t>
            </w:r>
            <w:r w:rsidRPr="003B6EDC">
              <w:rPr>
                <w:rFonts w:asciiTheme="minorEastAsia" w:hAnsiTheme="minorEastAsia" w:cs="宋体"/>
                <w:bCs/>
                <w:szCs w:val="21"/>
              </w:rPr>
              <w:t>PCS</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4</w:t>
            </w:r>
            <w:r w:rsidRPr="003B6EDC">
              <w:rPr>
                <w:rFonts w:asciiTheme="minorEastAsia" w:hAnsiTheme="minorEastAsia" w:cs="宋体"/>
                <w:bCs/>
                <w:szCs w:val="21"/>
              </w:rPr>
              <w:t>PCS</w:t>
            </w:r>
          </w:p>
        </w:tc>
      </w:tr>
      <w:tr w:rsidR="006E7E42" w:rsidRPr="005144B6" w:rsidTr="00DF622D">
        <w:trPr>
          <w:trHeight w:val="562"/>
        </w:trPr>
        <w:tc>
          <w:tcPr>
            <w:tcW w:w="426"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9</w:t>
            </w: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szCs w:val="21"/>
              </w:rPr>
              <w:t>/</w:t>
            </w:r>
          </w:p>
        </w:tc>
        <w:tc>
          <w:tcPr>
            <w:tcW w:w="1418" w:type="dxa"/>
            <w:vAlign w:val="center"/>
          </w:tcPr>
          <w:p w:rsidR="006E7E42" w:rsidRPr="003B6EDC" w:rsidRDefault="006E7E42" w:rsidP="00DF622D">
            <w:pPr>
              <w:spacing w:line="240" w:lineRule="atLeast"/>
              <w:jc w:val="center"/>
              <w:rPr>
                <w:rFonts w:asciiTheme="minorEastAsia" w:hAnsiTheme="minorEastAsia" w:cs="宋体"/>
                <w:szCs w:val="21"/>
              </w:rPr>
            </w:pPr>
            <w:r w:rsidRPr="003B6EDC">
              <w:rPr>
                <w:rFonts w:asciiTheme="minorEastAsia" w:hAnsiTheme="minorEastAsia" w:cs="宋体" w:hint="eastAsia"/>
                <w:bCs/>
                <w:szCs w:val="21"/>
              </w:rPr>
              <w:t>金刚线储线量</w:t>
            </w:r>
          </w:p>
        </w:tc>
        <w:tc>
          <w:tcPr>
            <w:tcW w:w="1560"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318"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10</w:t>
            </w:r>
            <w:r w:rsidRPr="003B6EDC">
              <w:rPr>
                <w:rFonts w:asciiTheme="minorEastAsia" w:hAnsiTheme="minorEastAsia" w:cs="宋体"/>
                <w:bCs/>
                <w:szCs w:val="21"/>
              </w:rPr>
              <w:t>km(</w:t>
            </w:r>
            <w:r w:rsidRPr="003B6EDC">
              <w:rPr>
                <w:rFonts w:asciiTheme="minorEastAsia" w:hAnsiTheme="minorEastAsia" w:cs="宋体" w:hint="eastAsia"/>
                <w:bCs/>
                <w:szCs w:val="21"/>
              </w:rPr>
              <w:t>直径0.35</w:t>
            </w:r>
            <w:r w:rsidRPr="003B6EDC">
              <w:rPr>
                <w:rFonts w:asciiTheme="minorEastAsia" w:hAnsiTheme="minorEastAsia" w:cs="宋体"/>
                <w:bCs/>
                <w:szCs w:val="21"/>
              </w:rPr>
              <w:t>mm</w:t>
            </w:r>
            <w:r w:rsidRPr="003B6EDC">
              <w:rPr>
                <w:rFonts w:asciiTheme="minorEastAsia" w:hAnsiTheme="minorEastAsia" w:cs="宋体" w:hint="eastAsia"/>
                <w:bCs/>
                <w:szCs w:val="21"/>
              </w:rPr>
              <w:t>时</w:t>
            </w:r>
            <w:r w:rsidRPr="003B6EDC">
              <w:rPr>
                <w:rFonts w:asciiTheme="minorEastAsia" w:hAnsiTheme="minorEastAsia" w:cs="宋体"/>
                <w:bCs/>
                <w:szCs w:val="21"/>
              </w:rPr>
              <w:t>)</w:t>
            </w:r>
            <w:r w:rsidRPr="003B6EDC">
              <w:rPr>
                <w:rFonts w:asciiTheme="minorEastAsia" w:hAnsiTheme="minorEastAsia" w:cs="宋体" w:hint="eastAsia"/>
                <w:color w:val="000000"/>
                <w:szCs w:val="21"/>
              </w:rPr>
              <w:t>/</w:t>
            </w:r>
          </w:p>
        </w:tc>
        <w:tc>
          <w:tcPr>
            <w:tcW w:w="123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913"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color w:val="000000"/>
                <w:szCs w:val="21"/>
              </w:rPr>
              <w:t>/</w:t>
            </w:r>
          </w:p>
        </w:tc>
        <w:tc>
          <w:tcPr>
            <w:tcW w:w="1639" w:type="dxa"/>
            <w:vAlign w:val="center"/>
          </w:tcPr>
          <w:p w:rsidR="006E7E42" w:rsidRPr="003B6EDC" w:rsidRDefault="006E7E42" w:rsidP="00DF622D">
            <w:pPr>
              <w:spacing w:line="240" w:lineRule="atLeast"/>
              <w:jc w:val="center"/>
              <w:rPr>
                <w:rFonts w:asciiTheme="minorEastAsia" w:hAnsiTheme="minorEastAsia" w:cs="宋体"/>
                <w:color w:val="000000"/>
                <w:szCs w:val="21"/>
              </w:rPr>
            </w:pPr>
            <w:r w:rsidRPr="003B6EDC">
              <w:rPr>
                <w:rFonts w:asciiTheme="minorEastAsia" w:hAnsiTheme="minorEastAsia" w:cs="宋体" w:hint="eastAsia"/>
                <w:bCs/>
                <w:szCs w:val="21"/>
              </w:rPr>
              <w:t>10</w:t>
            </w:r>
            <w:r w:rsidRPr="003B6EDC">
              <w:rPr>
                <w:rFonts w:asciiTheme="minorEastAsia" w:hAnsiTheme="minorEastAsia" w:cs="宋体"/>
                <w:bCs/>
                <w:szCs w:val="21"/>
              </w:rPr>
              <w:t>km(</w:t>
            </w:r>
            <w:r w:rsidRPr="003B6EDC">
              <w:rPr>
                <w:rFonts w:asciiTheme="minorEastAsia" w:hAnsiTheme="minorEastAsia" w:cs="宋体" w:hint="eastAsia"/>
                <w:bCs/>
                <w:szCs w:val="21"/>
              </w:rPr>
              <w:t>直径0.35</w:t>
            </w:r>
            <w:r w:rsidRPr="003B6EDC">
              <w:rPr>
                <w:rFonts w:asciiTheme="minorEastAsia" w:hAnsiTheme="minorEastAsia" w:cs="宋体"/>
                <w:bCs/>
                <w:szCs w:val="21"/>
              </w:rPr>
              <w:t>mm</w:t>
            </w:r>
            <w:r w:rsidRPr="003B6EDC">
              <w:rPr>
                <w:rFonts w:asciiTheme="minorEastAsia" w:hAnsiTheme="minorEastAsia" w:cs="宋体" w:hint="eastAsia"/>
                <w:bCs/>
                <w:szCs w:val="21"/>
              </w:rPr>
              <w:t>时</w:t>
            </w:r>
            <w:r w:rsidRPr="003B6EDC">
              <w:rPr>
                <w:rFonts w:asciiTheme="minorEastAsia" w:hAnsiTheme="minorEastAsia" w:cs="宋体"/>
                <w:bCs/>
                <w:szCs w:val="21"/>
              </w:rPr>
              <w:t>)</w:t>
            </w:r>
          </w:p>
        </w:tc>
      </w:tr>
    </w:tbl>
    <w:p w:rsidR="006E7E42" w:rsidRPr="005144B6" w:rsidRDefault="006E7E42" w:rsidP="006E7E42">
      <w:pPr>
        <w:spacing w:line="200" w:lineRule="exact"/>
        <w:jc w:val="left"/>
        <w:rPr>
          <w:rFonts w:ascii="宋体" w:hAnsi="宋体" w:cs="宋体"/>
          <w:bCs/>
          <w:szCs w:val="21"/>
        </w:rPr>
      </w:pPr>
    </w:p>
    <w:p w:rsidR="006E7E42" w:rsidRPr="003B14A3" w:rsidRDefault="006E7E42" w:rsidP="00080562">
      <w:pPr>
        <w:spacing w:line="440" w:lineRule="exact"/>
        <w:jc w:val="left"/>
        <w:rPr>
          <w:spacing w:val="8"/>
        </w:rPr>
      </w:pPr>
      <w:r w:rsidRPr="003235FF">
        <w:rPr>
          <w:rFonts w:asciiTheme="minorEastAsia" w:hAnsiTheme="minorEastAsia" w:cs="宋体"/>
          <w:bCs/>
          <w:szCs w:val="21"/>
        </w:rPr>
        <w:t>*</w:t>
      </w:r>
      <w:r w:rsidR="003B14A3" w:rsidRPr="003B14A3">
        <w:rPr>
          <w:spacing w:val="8"/>
        </w:rPr>
        <w:t>该产品为我公司自主研发，</w:t>
      </w:r>
      <w:r w:rsidR="003235FF" w:rsidRPr="003B14A3">
        <w:rPr>
          <w:spacing w:val="8"/>
        </w:rPr>
        <w:t>其技术与要求国际领先，</w:t>
      </w:r>
      <w:r w:rsidRPr="003B14A3">
        <w:rPr>
          <w:spacing w:val="8"/>
        </w:rPr>
        <w:t>目前国内没有相关标准可以借鉴参考、国际上也并无此类产品，故不考虑国际对标。</w:t>
      </w:r>
    </w:p>
    <w:p w:rsidR="006E7E42" w:rsidRPr="003B14A3" w:rsidRDefault="006E7E42" w:rsidP="00080562">
      <w:pPr>
        <w:spacing w:line="440" w:lineRule="exact"/>
        <w:ind w:firstLineChars="300" w:firstLine="678"/>
        <w:jc w:val="left"/>
        <w:rPr>
          <w:spacing w:val="8"/>
        </w:rPr>
      </w:pPr>
      <w:r w:rsidRPr="003B14A3">
        <w:rPr>
          <w:rFonts w:hint="eastAsia"/>
          <w:spacing w:val="8"/>
        </w:rPr>
        <w:t>从上表可以得出：本产品针对市场需求，攻克相关技术壁垒，开发高效率、高精度、高度自动化、以及低使用成本的硅材料切方加工设备。主要研发内容为：结合多线切割的加工特点，开发八轴高速高精度正反转同步控制系统、快速布线系统、恒张力控制系统等针对性的功能。</w:t>
      </w:r>
      <w:r w:rsidRPr="003B14A3">
        <w:rPr>
          <w:spacing w:val="8"/>
        </w:rPr>
        <w:t>其主要</w:t>
      </w:r>
      <w:r w:rsidRPr="003B14A3">
        <w:rPr>
          <w:rFonts w:hint="eastAsia"/>
          <w:spacing w:val="8"/>
        </w:rPr>
        <w:t>关键技术及创新点如下：</w:t>
      </w:r>
    </w:p>
    <w:p w:rsidR="006E7E42" w:rsidRPr="003B14A3" w:rsidRDefault="003235FF" w:rsidP="00080562">
      <w:pPr>
        <w:spacing w:beforeLines="50" w:before="156" w:line="440" w:lineRule="exact"/>
        <w:ind w:firstLineChars="200" w:firstLine="452"/>
        <w:jc w:val="left"/>
        <w:rPr>
          <w:spacing w:val="8"/>
        </w:rPr>
      </w:pPr>
      <w:r w:rsidRPr="003B14A3">
        <w:rPr>
          <w:rFonts w:hint="eastAsia"/>
          <w:spacing w:val="8"/>
        </w:rPr>
        <w:t>5</w:t>
      </w:r>
      <w:r w:rsidRPr="003B14A3">
        <w:rPr>
          <w:spacing w:val="8"/>
        </w:rPr>
        <w:t>.1.1</w:t>
      </w:r>
      <w:r w:rsidR="006E7E42" w:rsidRPr="003B14A3">
        <w:rPr>
          <w:rFonts w:hint="eastAsia"/>
          <w:spacing w:val="8"/>
        </w:rPr>
        <w:t>自主开发了八轴高速高精度正反转同步控制系统，具有线速度高、线加速度高、控制精度高，切割能力强的特点；</w:t>
      </w:r>
    </w:p>
    <w:p w:rsidR="006E7E42" w:rsidRPr="003B14A3" w:rsidRDefault="003235FF" w:rsidP="00080562">
      <w:pPr>
        <w:spacing w:beforeLines="50" w:before="156" w:line="440" w:lineRule="exact"/>
        <w:ind w:firstLineChars="200" w:firstLine="452"/>
        <w:jc w:val="left"/>
        <w:rPr>
          <w:spacing w:val="8"/>
        </w:rPr>
      </w:pPr>
      <w:r w:rsidRPr="003B14A3">
        <w:rPr>
          <w:rFonts w:hint="eastAsia"/>
          <w:spacing w:val="8"/>
        </w:rPr>
        <w:t>5</w:t>
      </w:r>
      <w:r w:rsidRPr="003B14A3">
        <w:rPr>
          <w:spacing w:val="8"/>
        </w:rPr>
        <w:t>.1.2</w:t>
      </w:r>
      <w:r w:rsidR="006E7E42" w:rsidRPr="003B14A3">
        <w:rPr>
          <w:rFonts w:hint="eastAsia"/>
          <w:spacing w:val="8"/>
        </w:rPr>
        <w:t>自主开发了自动装料</w:t>
      </w:r>
      <w:r w:rsidR="006E7E42" w:rsidRPr="003B14A3">
        <w:rPr>
          <w:spacing w:val="8"/>
        </w:rPr>
        <w:t>、</w:t>
      </w:r>
      <w:r w:rsidR="006E7E42" w:rsidRPr="003B14A3">
        <w:rPr>
          <w:rFonts w:hint="eastAsia"/>
          <w:spacing w:val="8"/>
        </w:rPr>
        <w:t>切割</w:t>
      </w:r>
      <w:r w:rsidR="006E7E42" w:rsidRPr="003B14A3">
        <w:rPr>
          <w:spacing w:val="8"/>
        </w:rPr>
        <w:t>、</w:t>
      </w:r>
      <w:r w:rsidR="006E7E42" w:rsidRPr="003B14A3">
        <w:rPr>
          <w:rFonts w:hint="eastAsia"/>
          <w:spacing w:val="8"/>
        </w:rPr>
        <w:t>清洗</w:t>
      </w:r>
      <w:r w:rsidR="006E7E42" w:rsidRPr="003B14A3">
        <w:rPr>
          <w:spacing w:val="8"/>
        </w:rPr>
        <w:t>、</w:t>
      </w:r>
      <w:r w:rsidR="006E7E42" w:rsidRPr="003B14A3">
        <w:rPr>
          <w:rFonts w:hint="eastAsia"/>
          <w:spacing w:val="8"/>
        </w:rPr>
        <w:t>取料的功能，能实现完全</w:t>
      </w:r>
      <w:r w:rsidR="006E7E42" w:rsidRPr="003B14A3">
        <w:rPr>
          <w:spacing w:val="8"/>
        </w:rPr>
        <w:t>自动化切割</w:t>
      </w:r>
      <w:r w:rsidR="006E7E42" w:rsidRPr="003B14A3">
        <w:rPr>
          <w:rFonts w:hint="eastAsia"/>
          <w:spacing w:val="8"/>
        </w:rPr>
        <w:t>，与</w:t>
      </w:r>
      <w:r w:rsidR="006E7E42" w:rsidRPr="003B14A3">
        <w:rPr>
          <w:spacing w:val="8"/>
        </w:rPr>
        <w:t>工厂</w:t>
      </w:r>
      <w:r w:rsidR="006E7E42" w:rsidRPr="003B14A3">
        <w:rPr>
          <w:rFonts w:hint="eastAsia"/>
          <w:spacing w:val="8"/>
        </w:rPr>
        <w:t>自动</w:t>
      </w:r>
      <w:r w:rsidR="006E7E42" w:rsidRPr="003B14A3">
        <w:rPr>
          <w:spacing w:val="8"/>
        </w:rPr>
        <w:t>送料系统</w:t>
      </w:r>
      <w:r w:rsidR="006E7E42" w:rsidRPr="003B14A3">
        <w:rPr>
          <w:rFonts w:hint="eastAsia"/>
          <w:spacing w:val="8"/>
        </w:rPr>
        <w:t>建立</w:t>
      </w:r>
      <w:r w:rsidR="006E7E42" w:rsidRPr="003B14A3">
        <w:rPr>
          <w:spacing w:val="8"/>
        </w:rPr>
        <w:t>通信后</w:t>
      </w:r>
      <w:r w:rsidR="006E7E42" w:rsidRPr="003B14A3">
        <w:rPr>
          <w:rFonts w:hint="eastAsia"/>
          <w:spacing w:val="8"/>
        </w:rPr>
        <w:t>即可实现</w:t>
      </w:r>
      <w:r w:rsidR="006E7E42" w:rsidRPr="003B14A3">
        <w:rPr>
          <w:spacing w:val="8"/>
        </w:rPr>
        <w:t>无人化工厂</w:t>
      </w:r>
      <w:r w:rsidR="006E7E42" w:rsidRPr="003B14A3">
        <w:rPr>
          <w:rFonts w:hint="eastAsia"/>
          <w:spacing w:val="8"/>
        </w:rPr>
        <w:t>加工，自动化</w:t>
      </w:r>
      <w:r w:rsidR="006E7E42" w:rsidRPr="003B14A3">
        <w:rPr>
          <w:spacing w:val="8"/>
        </w:rPr>
        <w:t>程度高，</w:t>
      </w:r>
      <w:r w:rsidR="006E7E42" w:rsidRPr="003B14A3">
        <w:rPr>
          <w:rFonts w:hint="eastAsia"/>
          <w:spacing w:val="8"/>
        </w:rPr>
        <w:t>人工成本低；</w:t>
      </w:r>
    </w:p>
    <w:p w:rsidR="006E7E42" w:rsidRPr="003B14A3" w:rsidRDefault="003235FF" w:rsidP="00080562">
      <w:pPr>
        <w:spacing w:beforeLines="50" w:before="156" w:line="440" w:lineRule="exact"/>
        <w:jc w:val="left"/>
        <w:rPr>
          <w:spacing w:val="8"/>
        </w:rPr>
      </w:pPr>
      <w:r w:rsidRPr="003B14A3">
        <w:rPr>
          <w:rFonts w:hint="eastAsia"/>
          <w:spacing w:val="8"/>
        </w:rPr>
        <w:t>5</w:t>
      </w:r>
      <w:r w:rsidRPr="003B14A3">
        <w:rPr>
          <w:spacing w:val="8"/>
        </w:rPr>
        <w:t>.1.3</w:t>
      </w:r>
      <w:r w:rsidR="006E7E42" w:rsidRPr="003B14A3">
        <w:rPr>
          <w:rFonts w:hint="eastAsia"/>
          <w:spacing w:val="8"/>
        </w:rPr>
        <w:t>恒张力控制系统保证张力波动很小，切割线运行稳定，断线跳线几率小。</w:t>
      </w:r>
    </w:p>
    <w:p w:rsidR="006E7E42" w:rsidRPr="00CD79E4" w:rsidRDefault="006E7E42" w:rsidP="00080562">
      <w:pPr>
        <w:spacing w:beforeLines="100" w:before="312" w:line="440" w:lineRule="exact"/>
        <w:jc w:val="left"/>
        <w:rPr>
          <w:rFonts w:ascii="宋体" w:eastAsia="黑体" w:hAnsi="宋体" w:cs="Times New Roman"/>
          <w:kern w:val="0"/>
          <w:sz w:val="24"/>
          <w:szCs w:val="24"/>
        </w:rPr>
      </w:pPr>
      <w:r w:rsidRPr="00CD79E4">
        <w:rPr>
          <w:rFonts w:ascii="宋体" w:eastAsia="黑体" w:hAnsi="宋体" w:cs="Times New Roman" w:hint="eastAsia"/>
          <w:kern w:val="0"/>
          <w:sz w:val="24"/>
          <w:szCs w:val="24"/>
        </w:rPr>
        <w:t>5</w:t>
      </w:r>
      <w:r w:rsidRPr="00CD79E4">
        <w:rPr>
          <w:rFonts w:ascii="宋体" w:eastAsia="黑体" w:hAnsi="宋体" w:cs="Times New Roman"/>
          <w:kern w:val="0"/>
          <w:sz w:val="24"/>
          <w:szCs w:val="24"/>
        </w:rPr>
        <w:t>.2</w:t>
      </w:r>
      <w:r w:rsidRPr="00CD79E4">
        <w:rPr>
          <w:rFonts w:ascii="宋体" w:eastAsia="黑体" w:hAnsi="宋体" w:cs="Times New Roman" w:hint="eastAsia"/>
          <w:kern w:val="0"/>
          <w:sz w:val="24"/>
          <w:szCs w:val="24"/>
        </w:rPr>
        <w:t xml:space="preserve">  </w:t>
      </w:r>
      <w:r w:rsidRPr="00CD79E4">
        <w:rPr>
          <w:rFonts w:ascii="宋体" w:eastAsia="黑体" w:hAnsi="宋体" w:cs="Times New Roman" w:hint="eastAsia"/>
          <w:kern w:val="0"/>
          <w:sz w:val="24"/>
          <w:szCs w:val="24"/>
        </w:rPr>
        <w:t>基本要求</w:t>
      </w:r>
      <w:r w:rsidRPr="00CD79E4">
        <w:rPr>
          <w:rFonts w:ascii="宋体" w:eastAsia="黑体" w:hAnsi="宋体" w:cs="Times New Roman" w:hint="eastAsia"/>
          <w:kern w:val="0"/>
          <w:sz w:val="24"/>
          <w:szCs w:val="24"/>
        </w:rPr>
        <w:t>(</w:t>
      </w:r>
      <w:r w:rsidRPr="00CD79E4">
        <w:rPr>
          <w:rFonts w:ascii="宋体" w:eastAsia="黑体" w:hAnsi="宋体" w:cs="Times New Roman" w:hint="eastAsia"/>
          <w:kern w:val="0"/>
          <w:sz w:val="24"/>
          <w:szCs w:val="24"/>
        </w:rPr>
        <w:t>型式试验规定技术指标外的产品设计、原材料、关键技术、工艺、</w:t>
      </w:r>
      <w:r w:rsidRPr="00CD79E4">
        <w:rPr>
          <w:rFonts w:ascii="宋体" w:eastAsia="黑体" w:hAnsi="宋体" w:cs="Times New Roman" w:hint="eastAsia"/>
          <w:kern w:val="0"/>
          <w:sz w:val="24"/>
          <w:szCs w:val="24"/>
        </w:rPr>
        <w:lastRenderedPageBreak/>
        <w:t>设备等方面</w:t>
      </w:r>
      <w:r w:rsidRPr="00CD79E4">
        <w:rPr>
          <w:rFonts w:ascii="宋体" w:eastAsia="黑体" w:hAnsi="宋体" w:cs="Times New Roman" w:hint="eastAsia"/>
          <w:kern w:val="0"/>
          <w:sz w:val="24"/>
          <w:szCs w:val="24"/>
        </w:rPr>
        <w:t>)</w:t>
      </w:r>
      <w:r w:rsidRPr="00CD79E4">
        <w:rPr>
          <w:rFonts w:ascii="宋体" w:eastAsia="黑体" w:hAnsi="宋体" w:cs="Times New Roman" w:hint="eastAsia"/>
          <w:kern w:val="0"/>
          <w:sz w:val="24"/>
          <w:szCs w:val="24"/>
        </w:rPr>
        <w:t>、质量承诺等体现“浙江制造”标准“四精”特征的相关先进性的对比情况。</w:t>
      </w:r>
    </w:p>
    <w:p w:rsidR="006E7E42" w:rsidRPr="003B14A3" w:rsidRDefault="006E7E42" w:rsidP="00080562">
      <w:pPr>
        <w:spacing w:line="440" w:lineRule="exact"/>
        <w:jc w:val="left"/>
        <w:rPr>
          <w:spacing w:val="8"/>
        </w:rPr>
      </w:pPr>
      <w:r w:rsidRPr="003B14A3">
        <w:rPr>
          <w:spacing w:val="8"/>
        </w:rPr>
        <w:t>精心设计：</w:t>
      </w:r>
    </w:p>
    <w:p w:rsidR="006E7E42" w:rsidRPr="003B14A3" w:rsidRDefault="006E7E42" w:rsidP="00080562">
      <w:pPr>
        <w:spacing w:line="440" w:lineRule="exact"/>
        <w:ind w:firstLineChars="300" w:firstLine="678"/>
        <w:jc w:val="left"/>
        <w:rPr>
          <w:spacing w:val="8"/>
        </w:rPr>
      </w:pPr>
      <w:r w:rsidRPr="003B14A3">
        <w:rPr>
          <w:spacing w:val="8"/>
        </w:rPr>
        <w:t>设计中参考国内相关标准及客户</w:t>
      </w:r>
      <w:r w:rsidRPr="003B14A3">
        <w:rPr>
          <w:rFonts w:hint="eastAsia"/>
          <w:spacing w:val="8"/>
        </w:rPr>
        <w:t>使用</w:t>
      </w:r>
      <w:r w:rsidRPr="003B14A3">
        <w:rPr>
          <w:spacing w:val="8"/>
        </w:rPr>
        <w:t>需求，</w:t>
      </w:r>
      <w:r w:rsidRPr="003B14A3">
        <w:rPr>
          <w:rFonts w:hint="eastAsia"/>
          <w:spacing w:val="8"/>
        </w:rPr>
        <w:t>并预计了未来行业发展的趋势，</w:t>
      </w:r>
      <w:r w:rsidRPr="003B14A3">
        <w:rPr>
          <w:spacing w:val="8"/>
        </w:rPr>
        <w:t>严格按照设计开发流程，充分考虑产品从制造</w:t>
      </w:r>
      <w:r w:rsidRPr="003B14A3">
        <w:rPr>
          <w:spacing w:val="8"/>
        </w:rPr>
        <w:t>-</w:t>
      </w:r>
      <w:r w:rsidRPr="003B14A3">
        <w:rPr>
          <w:spacing w:val="8"/>
        </w:rPr>
        <w:t>使用及售后服务的过程进行优化设计，我公司专注于</w:t>
      </w:r>
      <w:r w:rsidRPr="003B14A3">
        <w:rPr>
          <w:rFonts w:hint="eastAsia"/>
          <w:spacing w:val="8"/>
        </w:rPr>
        <w:t>晶体类加工设备的开发和制造，拥有自主知识产权，持续在晶体加工设备领域深耕和发展。</w:t>
      </w:r>
    </w:p>
    <w:p w:rsidR="006E7E42" w:rsidRPr="003B14A3" w:rsidRDefault="006E7E42" w:rsidP="00080562">
      <w:pPr>
        <w:spacing w:line="440" w:lineRule="exact"/>
        <w:jc w:val="left"/>
        <w:rPr>
          <w:spacing w:val="8"/>
        </w:rPr>
      </w:pPr>
      <w:r w:rsidRPr="003B14A3">
        <w:rPr>
          <w:spacing w:val="8"/>
        </w:rPr>
        <w:t>精良选材：</w:t>
      </w:r>
    </w:p>
    <w:p w:rsidR="006E7E42" w:rsidRPr="003B14A3" w:rsidRDefault="006E7E42" w:rsidP="00080562">
      <w:pPr>
        <w:spacing w:line="440" w:lineRule="exact"/>
        <w:ind w:firstLineChars="300" w:firstLine="678"/>
        <w:jc w:val="left"/>
        <w:rPr>
          <w:spacing w:val="8"/>
        </w:rPr>
      </w:pPr>
      <w:r w:rsidRPr="003B14A3">
        <w:rPr>
          <w:spacing w:val="8"/>
        </w:rPr>
        <w:t>为保证产品质量可靠，</w:t>
      </w:r>
      <w:r w:rsidRPr="003B14A3">
        <w:rPr>
          <w:rFonts w:hint="eastAsia"/>
          <w:spacing w:val="8"/>
        </w:rPr>
        <w:t>技术领先，除设计上优化外，在零件选型上均选用国际国内知名品牌，如控制系统及</w:t>
      </w:r>
      <w:r w:rsidRPr="003B14A3">
        <w:rPr>
          <w:rFonts w:hint="eastAsia"/>
          <w:spacing w:val="8"/>
        </w:rPr>
        <w:t>P</w:t>
      </w:r>
      <w:r w:rsidRPr="003B14A3">
        <w:rPr>
          <w:spacing w:val="8"/>
        </w:rPr>
        <w:t>LC</w:t>
      </w:r>
      <w:r w:rsidRPr="003B14A3">
        <w:rPr>
          <w:rFonts w:hint="eastAsia"/>
          <w:spacing w:val="8"/>
        </w:rPr>
        <w:t>使用日本三菱、气动系统及压力流量传感器使用日本</w:t>
      </w:r>
      <w:r w:rsidRPr="003B14A3">
        <w:rPr>
          <w:rFonts w:hint="eastAsia"/>
          <w:spacing w:val="8"/>
        </w:rPr>
        <w:t>S</w:t>
      </w:r>
      <w:r w:rsidRPr="003B14A3">
        <w:rPr>
          <w:spacing w:val="8"/>
        </w:rPr>
        <w:t>MC</w:t>
      </w:r>
      <w:r w:rsidRPr="003B14A3">
        <w:rPr>
          <w:rFonts w:hint="eastAsia"/>
          <w:spacing w:val="8"/>
        </w:rPr>
        <w:t>、密封系统使用日本</w:t>
      </w:r>
      <w:r w:rsidRPr="003B14A3">
        <w:rPr>
          <w:rFonts w:hint="eastAsia"/>
          <w:spacing w:val="8"/>
        </w:rPr>
        <w:t>N</w:t>
      </w:r>
      <w:r w:rsidRPr="003B14A3">
        <w:rPr>
          <w:spacing w:val="8"/>
        </w:rPr>
        <w:t>OK</w:t>
      </w:r>
      <w:r w:rsidRPr="003B14A3">
        <w:rPr>
          <w:rFonts w:hint="eastAsia"/>
          <w:spacing w:val="8"/>
        </w:rPr>
        <w:t>、轴承使用日本</w:t>
      </w:r>
      <w:r w:rsidRPr="003B14A3">
        <w:rPr>
          <w:rFonts w:hint="eastAsia"/>
          <w:spacing w:val="8"/>
        </w:rPr>
        <w:t>N</w:t>
      </w:r>
      <w:r w:rsidRPr="003B14A3">
        <w:rPr>
          <w:spacing w:val="8"/>
        </w:rPr>
        <w:t>SK</w:t>
      </w:r>
      <w:r w:rsidRPr="003B14A3">
        <w:rPr>
          <w:rFonts w:hint="eastAsia"/>
          <w:spacing w:val="8"/>
        </w:rPr>
        <w:t>、电气系统使用法国施耐德电气、线性导轨和丝杠使用台湾</w:t>
      </w:r>
      <w:r w:rsidRPr="003B14A3">
        <w:rPr>
          <w:rFonts w:hint="eastAsia"/>
          <w:spacing w:val="8"/>
        </w:rPr>
        <w:t>A</w:t>
      </w:r>
      <w:r w:rsidRPr="003B14A3">
        <w:rPr>
          <w:spacing w:val="8"/>
        </w:rPr>
        <w:t>BBA</w:t>
      </w:r>
      <w:r w:rsidRPr="003B14A3">
        <w:rPr>
          <w:rFonts w:hint="eastAsia"/>
          <w:spacing w:val="8"/>
        </w:rPr>
        <w:t>等等，床身材料选用高强度无缝型材焊接，关键零部件</w:t>
      </w:r>
      <w:r w:rsidRPr="003B14A3">
        <w:rPr>
          <w:spacing w:val="8"/>
        </w:rPr>
        <w:t>选用优质的</w:t>
      </w:r>
      <w:r w:rsidRPr="003B14A3">
        <w:rPr>
          <w:spacing w:val="8"/>
        </w:rPr>
        <w:t>304</w:t>
      </w:r>
      <w:r w:rsidRPr="003B14A3">
        <w:rPr>
          <w:spacing w:val="8"/>
        </w:rPr>
        <w:t>不锈钢材质</w:t>
      </w:r>
      <w:r w:rsidRPr="003B14A3">
        <w:rPr>
          <w:rFonts w:hint="eastAsia"/>
          <w:spacing w:val="8"/>
        </w:rPr>
        <w:t>，</w:t>
      </w:r>
      <w:r w:rsidRPr="003B14A3">
        <w:rPr>
          <w:spacing w:val="8"/>
        </w:rPr>
        <w:t>以达到更好的防腐效果</w:t>
      </w:r>
      <w:r w:rsidRPr="003B14A3">
        <w:rPr>
          <w:rFonts w:hint="eastAsia"/>
          <w:spacing w:val="8"/>
        </w:rPr>
        <w:t>，高速旋转的导轮及绕线轮均采用轻质高强度的航空铝材制造，</w:t>
      </w:r>
      <w:r w:rsidRPr="003B14A3">
        <w:rPr>
          <w:spacing w:val="8"/>
        </w:rPr>
        <w:t>大大</w:t>
      </w:r>
      <w:r w:rsidRPr="003B14A3">
        <w:rPr>
          <w:rFonts w:hint="eastAsia"/>
          <w:spacing w:val="8"/>
        </w:rPr>
        <w:t>提高了高速稳定性能</w:t>
      </w:r>
      <w:r w:rsidRPr="003B14A3">
        <w:rPr>
          <w:spacing w:val="8"/>
        </w:rPr>
        <w:t>。</w:t>
      </w:r>
    </w:p>
    <w:p w:rsidR="006E7E42" w:rsidRPr="003B14A3" w:rsidRDefault="006E7E42" w:rsidP="00080562">
      <w:pPr>
        <w:spacing w:line="440" w:lineRule="exact"/>
        <w:jc w:val="left"/>
        <w:rPr>
          <w:spacing w:val="8"/>
        </w:rPr>
      </w:pPr>
      <w:r w:rsidRPr="003B14A3">
        <w:rPr>
          <w:spacing w:val="8"/>
        </w:rPr>
        <w:t>精工制造：</w:t>
      </w:r>
    </w:p>
    <w:p w:rsidR="006E7E42" w:rsidRPr="003B14A3" w:rsidRDefault="006E7E42" w:rsidP="00080562">
      <w:pPr>
        <w:spacing w:line="440" w:lineRule="exact"/>
        <w:ind w:firstLineChars="300" w:firstLine="678"/>
        <w:jc w:val="left"/>
        <w:rPr>
          <w:spacing w:val="8"/>
        </w:rPr>
      </w:pPr>
      <w:r w:rsidRPr="003B14A3">
        <w:rPr>
          <w:rFonts w:hint="eastAsia"/>
          <w:spacing w:val="8"/>
        </w:rPr>
        <w:t>产品高速高精度加工设备，因此床身、切割头等大尺寸部件都使用大型五轴加工中心进行加工，其余部件大多使用高精度数控机床进行加工制造，确保设备的加工精度。公司拥有蔡司三坐标检测仪，可以对大型机加工件进行精密检测，装配生产线采取流水线作业，作业小组严格分类，按作业技术标准进行装配，做到标准统一、过程统一、人员统一，为确保产品装配质量的一致性提供了有力的保障。</w:t>
      </w:r>
    </w:p>
    <w:p w:rsidR="006E7E42" w:rsidRPr="003B14A3" w:rsidRDefault="006E7E42" w:rsidP="00080562">
      <w:pPr>
        <w:spacing w:line="440" w:lineRule="exact"/>
        <w:jc w:val="left"/>
        <w:rPr>
          <w:spacing w:val="8"/>
        </w:rPr>
      </w:pPr>
      <w:r w:rsidRPr="003B14A3">
        <w:rPr>
          <w:spacing w:val="8"/>
        </w:rPr>
        <w:t>精准服务：</w:t>
      </w:r>
    </w:p>
    <w:p w:rsidR="006E7E42" w:rsidRPr="003B14A3" w:rsidRDefault="006E7E42" w:rsidP="00080562">
      <w:pPr>
        <w:spacing w:line="440" w:lineRule="exact"/>
        <w:ind w:firstLineChars="300" w:firstLine="678"/>
        <w:jc w:val="left"/>
        <w:rPr>
          <w:spacing w:val="8"/>
        </w:rPr>
      </w:pPr>
      <w:r w:rsidRPr="003B14A3">
        <w:rPr>
          <w:spacing w:val="8"/>
        </w:rPr>
        <w:t>公司</w:t>
      </w:r>
      <w:r w:rsidRPr="003B14A3">
        <w:rPr>
          <w:rFonts w:hint="eastAsia"/>
          <w:spacing w:val="8"/>
        </w:rPr>
        <w:t>有完善的售后服务体系，提供</w:t>
      </w:r>
      <w:r w:rsidRPr="003B14A3">
        <w:rPr>
          <w:spacing w:val="8"/>
        </w:rPr>
        <w:t>技术咨询、安装指导、系统调试、技术培训、维保服务、建立客户档案、软件升级等。设有</w:t>
      </w:r>
      <w:r w:rsidRPr="003B14A3">
        <w:rPr>
          <w:spacing w:val="8"/>
        </w:rPr>
        <w:t>400</w:t>
      </w:r>
      <w:r w:rsidRPr="003B14A3">
        <w:rPr>
          <w:spacing w:val="8"/>
        </w:rPr>
        <w:t>服务热线，做到</w:t>
      </w:r>
      <w:r w:rsidRPr="003B14A3">
        <w:rPr>
          <w:spacing w:val="8"/>
        </w:rPr>
        <w:t>1</w:t>
      </w:r>
      <w:r w:rsidRPr="003B14A3">
        <w:rPr>
          <w:spacing w:val="8"/>
        </w:rPr>
        <w:t>小时响应客户需求，确保为客户提供优质的客户服务</w:t>
      </w:r>
    </w:p>
    <w:p w:rsidR="006E7E42" w:rsidRPr="00CD79E4" w:rsidRDefault="006E7E42" w:rsidP="00080562">
      <w:pPr>
        <w:spacing w:beforeLines="100" w:before="312" w:line="440" w:lineRule="exact"/>
        <w:jc w:val="left"/>
        <w:rPr>
          <w:rFonts w:ascii="宋体" w:eastAsia="黑体" w:hAnsi="宋体" w:cs="Times New Roman"/>
          <w:kern w:val="0"/>
          <w:sz w:val="24"/>
          <w:szCs w:val="24"/>
        </w:rPr>
      </w:pPr>
      <w:r w:rsidRPr="00CD79E4">
        <w:rPr>
          <w:rFonts w:ascii="宋体" w:eastAsia="黑体" w:hAnsi="宋体" w:cs="Times New Roman" w:hint="eastAsia"/>
          <w:kern w:val="0"/>
          <w:sz w:val="24"/>
          <w:szCs w:val="24"/>
        </w:rPr>
        <w:t>5</w:t>
      </w:r>
      <w:r w:rsidRPr="00CD79E4">
        <w:rPr>
          <w:rFonts w:ascii="宋体" w:eastAsia="黑体" w:hAnsi="宋体" w:cs="Times New Roman"/>
          <w:kern w:val="0"/>
          <w:sz w:val="24"/>
          <w:szCs w:val="24"/>
        </w:rPr>
        <w:t>.</w:t>
      </w:r>
      <w:r w:rsidRPr="00CD79E4">
        <w:rPr>
          <w:rFonts w:ascii="宋体" w:eastAsia="黑体" w:hAnsi="宋体" w:cs="Times New Roman" w:hint="eastAsia"/>
          <w:kern w:val="0"/>
          <w:sz w:val="24"/>
          <w:szCs w:val="24"/>
        </w:rPr>
        <w:t xml:space="preserve">3  </w:t>
      </w:r>
      <w:r w:rsidRPr="00CD79E4">
        <w:rPr>
          <w:rFonts w:ascii="宋体" w:eastAsia="黑体" w:hAnsi="宋体" w:cs="Times New Roman" w:hint="eastAsia"/>
          <w:kern w:val="0"/>
          <w:sz w:val="24"/>
          <w:szCs w:val="24"/>
        </w:rPr>
        <w:t>标准中能体现“智能制造”、“绿色制造”先进性的内容说明。（若无相关先进性也应说明）。</w:t>
      </w:r>
    </w:p>
    <w:p w:rsidR="006E7E42" w:rsidRPr="003B14A3" w:rsidRDefault="003235FF" w:rsidP="00080562">
      <w:pPr>
        <w:spacing w:line="440" w:lineRule="exact"/>
        <w:jc w:val="left"/>
        <w:rPr>
          <w:spacing w:val="8"/>
        </w:rPr>
      </w:pPr>
      <w:r w:rsidRPr="003B14A3">
        <w:rPr>
          <w:rFonts w:hint="eastAsia"/>
          <w:spacing w:val="8"/>
        </w:rPr>
        <w:t>5</w:t>
      </w:r>
      <w:r w:rsidRPr="003B14A3">
        <w:rPr>
          <w:spacing w:val="8"/>
        </w:rPr>
        <w:t>.3.1</w:t>
      </w:r>
      <w:r w:rsidR="006E7E42" w:rsidRPr="003B14A3">
        <w:rPr>
          <w:rFonts w:hint="eastAsia"/>
          <w:spacing w:val="8"/>
        </w:rPr>
        <w:t>体现绿色制造：</w:t>
      </w:r>
    </w:p>
    <w:p w:rsidR="006E7E42" w:rsidRPr="0036599C" w:rsidRDefault="006E7E42" w:rsidP="00080562">
      <w:pPr>
        <w:spacing w:line="440" w:lineRule="exact"/>
        <w:ind w:firstLineChars="300" w:firstLine="678"/>
        <w:jc w:val="left"/>
        <w:rPr>
          <w:spacing w:val="8"/>
        </w:rPr>
      </w:pPr>
      <w:r w:rsidRPr="0036599C">
        <w:rPr>
          <w:spacing w:val="8"/>
        </w:rPr>
        <w:t>公司在生产过程中努力实现智能化制造，配备了一系列自动化生产设施，在源头上保障了产品的质量及产品的一致性，降低了报废率、水电气的能耗以及人工成本。申报产品具有全自动智能化操作水平，产品系统软件均由企业自主设计研发，并取得计算机软件著作权，生产车间均使用高亮节能</w:t>
      </w:r>
      <w:r w:rsidRPr="0036599C">
        <w:rPr>
          <w:spacing w:val="8"/>
        </w:rPr>
        <w:t>LED</w:t>
      </w:r>
      <w:r w:rsidRPr="0036599C">
        <w:rPr>
          <w:spacing w:val="8"/>
        </w:rPr>
        <w:t>光源，</w:t>
      </w:r>
      <w:r w:rsidRPr="0036599C">
        <w:rPr>
          <w:rFonts w:hint="eastAsia"/>
          <w:spacing w:val="8"/>
        </w:rPr>
        <w:t>企业</w:t>
      </w:r>
      <w:r w:rsidRPr="0036599C">
        <w:rPr>
          <w:spacing w:val="8"/>
        </w:rPr>
        <w:t>各方面开展工业循环经</w:t>
      </w:r>
      <w:r w:rsidRPr="0036599C">
        <w:rPr>
          <w:spacing w:val="8"/>
        </w:rPr>
        <w:lastRenderedPageBreak/>
        <w:t>济运行模式，生产过程节能、节水，积极打造绿色环保制造。</w:t>
      </w:r>
    </w:p>
    <w:p w:rsidR="006E7E42" w:rsidRPr="003B14A3" w:rsidRDefault="003235FF" w:rsidP="00080562">
      <w:pPr>
        <w:spacing w:line="440" w:lineRule="exact"/>
        <w:jc w:val="left"/>
        <w:rPr>
          <w:spacing w:val="8"/>
        </w:rPr>
      </w:pPr>
      <w:r w:rsidRPr="003B14A3">
        <w:rPr>
          <w:rFonts w:hint="eastAsia"/>
          <w:spacing w:val="8"/>
        </w:rPr>
        <w:t>5</w:t>
      </w:r>
      <w:r w:rsidRPr="003B14A3">
        <w:rPr>
          <w:spacing w:val="8"/>
        </w:rPr>
        <w:t>.3.2</w:t>
      </w:r>
      <w:r w:rsidR="006E7E42" w:rsidRPr="003B14A3">
        <w:rPr>
          <w:rFonts w:hint="eastAsia"/>
          <w:spacing w:val="8"/>
        </w:rPr>
        <w:t>体现智能制造：</w:t>
      </w:r>
    </w:p>
    <w:p w:rsidR="006E7E42" w:rsidRPr="0036599C" w:rsidRDefault="006E7E42" w:rsidP="00080562">
      <w:pPr>
        <w:spacing w:line="440" w:lineRule="exact"/>
        <w:ind w:firstLineChars="300" w:firstLine="678"/>
        <w:jc w:val="left"/>
        <w:rPr>
          <w:spacing w:val="8"/>
        </w:rPr>
      </w:pPr>
      <w:r w:rsidRPr="0036599C">
        <w:rPr>
          <w:spacing w:val="8"/>
        </w:rPr>
        <w:t>公司</w:t>
      </w:r>
      <w:r w:rsidRPr="0036599C">
        <w:rPr>
          <w:rFonts w:hint="eastAsia"/>
          <w:spacing w:val="8"/>
        </w:rPr>
        <w:t>与</w:t>
      </w:r>
      <w:r w:rsidRPr="0036599C">
        <w:rPr>
          <w:spacing w:val="8"/>
        </w:rPr>
        <w:t>全国智能软件上市公司</w:t>
      </w:r>
      <w:r w:rsidRPr="0036599C">
        <w:rPr>
          <w:rFonts w:hint="eastAsia"/>
          <w:spacing w:val="8"/>
        </w:rPr>
        <w:t>-</w:t>
      </w:r>
      <w:r w:rsidRPr="0036599C">
        <w:rPr>
          <w:rFonts w:hint="eastAsia"/>
          <w:spacing w:val="8"/>
        </w:rPr>
        <w:t>用友</w:t>
      </w:r>
      <w:r w:rsidRPr="0036599C">
        <w:rPr>
          <w:spacing w:val="8"/>
        </w:rPr>
        <w:t>软件签订战略合作协议，在原有</w:t>
      </w:r>
      <w:r w:rsidRPr="0036599C">
        <w:rPr>
          <w:spacing w:val="8"/>
        </w:rPr>
        <w:t>ERP</w:t>
      </w:r>
      <w:r w:rsidRPr="0036599C">
        <w:rPr>
          <w:spacing w:val="8"/>
        </w:rPr>
        <w:t>基础上增加多项智能制造功能软件，积极导入先进的</w:t>
      </w:r>
      <w:r w:rsidRPr="0036599C">
        <w:rPr>
          <w:spacing w:val="8"/>
        </w:rPr>
        <w:t>ERP</w:t>
      </w:r>
      <w:r w:rsidRPr="0036599C">
        <w:rPr>
          <w:spacing w:val="8"/>
        </w:rPr>
        <w:t>、</w:t>
      </w:r>
      <w:r w:rsidRPr="0036599C">
        <w:rPr>
          <w:spacing w:val="8"/>
        </w:rPr>
        <w:t>PLM</w:t>
      </w:r>
      <w:r w:rsidRPr="0036599C">
        <w:rPr>
          <w:spacing w:val="8"/>
        </w:rPr>
        <w:t>等信息化管理系统，形成产品从原材料采购、生产制造直至成品入库、出库、发货、财务核算结算等流程的无纸化办工。</w:t>
      </w:r>
    </w:p>
    <w:p w:rsidR="006E7E42" w:rsidRPr="0036599C" w:rsidRDefault="006E7E42" w:rsidP="00080562">
      <w:pPr>
        <w:spacing w:line="440" w:lineRule="exact"/>
        <w:ind w:firstLineChars="300" w:firstLine="678"/>
        <w:jc w:val="left"/>
        <w:rPr>
          <w:spacing w:val="8"/>
        </w:rPr>
      </w:pPr>
      <w:r w:rsidRPr="0036599C">
        <w:rPr>
          <w:rFonts w:hint="eastAsia"/>
          <w:spacing w:val="8"/>
        </w:rPr>
        <w:t>智能制造主要实施内容体现在：通过信息化建设实现</w:t>
      </w:r>
      <w:r w:rsidRPr="0036599C">
        <w:rPr>
          <w:rFonts w:hint="eastAsia"/>
          <w:spacing w:val="8"/>
        </w:rPr>
        <w:t xml:space="preserve"> </w:t>
      </w:r>
      <w:r w:rsidRPr="0036599C">
        <w:rPr>
          <w:rFonts w:hint="eastAsia"/>
          <w:spacing w:val="8"/>
        </w:rPr>
        <w:t>“整体控制、精益化生产”，即通过对业务流程的梳理和优化，细化各项基础管理；加强各业务部门的协同，明确各部门的职责；以集团化</w:t>
      </w:r>
      <w:r w:rsidRPr="0036599C">
        <w:rPr>
          <w:spacing w:val="8"/>
        </w:rPr>
        <w:t>管控为主平台，业务流程</w:t>
      </w:r>
      <w:r w:rsidRPr="0036599C">
        <w:rPr>
          <w:rFonts w:hint="eastAsia"/>
          <w:spacing w:val="8"/>
        </w:rPr>
        <w:t>固化</w:t>
      </w:r>
      <w:r w:rsidRPr="0036599C">
        <w:rPr>
          <w:spacing w:val="8"/>
        </w:rPr>
        <w:t>，晶棒车间生产</w:t>
      </w:r>
      <w:r w:rsidRPr="0036599C">
        <w:rPr>
          <w:rFonts w:hint="eastAsia"/>
          <w:spacing w:val="8"/>
        </w:rPr>
        <w:t>的全程追溯，从而达到公司高层所提出的提高企业管理</w:t>
      </w:r>
      <w:r w:rsidRPr="0036599C">
        <w:rPr>
          <w:spacing w:val="8"/>
        </w:rPr>
        <w:t>效率，实时分析企业</w:t>
      </w:r>
      <w:r w:rsidRPr="0036599C">
        <w:rPr>
          <w:rFonts w:hint="eastAsia"/>
          <w:spacing w:val="8"/>
        </w:rPr>
        <w:t>财务</w:t>
      </w:r>
      <w:r w:rsidRPr="0036599C">
        <w:rPr>
          <w:spacing w:val="8"/>
        </w:rPr>
        <w:t>生产数据</w:t>
      </w:r>
      <w:r w:rsidRPr="0036599C">
        <w:rPr>
          <w:rFonts w:hint="eastAsia"/>
          <w:spacing w:val="8"/>
        </w:rPr>
        <w:t>。</w:t>
      </w:r>
    </w:p>
    <w:p w:rsidR="006E7E42" w:rsidRPr="0036599C" w:rsidRDefault="006E7E42" w:rsidP="00080562">
      <w:pPr>
        <w:spacing w:line="440" w:lineRule="exact"/>
        <w:jc w:val="left"/>
        <w:rPr>
          <w:spacing w:val="8"/>
        </w:rPr>
      </w:pPr>
      <w:r w:rsidRPr="0036599C">
        <w:rPr>
          <w:rFonts w:hint="eastAsia"/>
          <w:spacing w:val="8"/>
        </w:rPr>
        <w:t>通过全面的信息化建设最终能实现以下目标：</w:t>
      </w:r>
    </w:p>
    <w:p w:rsidR="006E7E42" w:rsidRPr="0036599C" w:rsidRDefault="00CD79E4" w:rsidP="00080562">
      <w:pPr>
        <w:spacing w:line="440" w:lineRule="exact"/>
        <w:ind w:firstLineChars="300" w:firstLine="678"/>
        <w:jc w:val="left"/>
        <w:rPr>
          <w:spacing w:val="8"/>
        </w:rPr>
      </w:pPr>
      <w:r>
        <w:rPr>
          <w:rFonts w:hint="eastAsia"/>
          <w:spacing w:val="8"/>
        </w:rPr>
        <w:t>（</w:t>
      </w:r>
      <w:r>
        <w:rPr>
          <w:rFonts w:hint="eastAsia"/>
          <w:spacing w:val="8"/>
        </w:rPr>
        <w:t>1</w:t>
      </w:r>
      <w:r>
        <w:rPr>
          <w:rFonts w:hint="eastAsia"/>
          <w:spacing w:val="8"/>
        </w:rPr>
        <w:t>）</w:t>
      </w:r>
      <w:r w:rsidR="006E7E42" w:rsidRPr="0036599C">
        <w:rPr>
          <w:rFonts w:hint="eastAsia"/>
          <w:spacing w:val="8"/>
        </w:rPr>
        <w:t>实现晶</w:t>
      </w:r>
      <w:r w:rsidR="006E7E42" w:rsidRPr="0036599C">
        <w:rPr>
          <w:spacing w:val="8"/>
        </w:rPr>
        <w:t>锭</w:t>
      </w:r>
      <w:r w:rsidR="006E7E42" w:rsidRPr="0036599C">
        <w:rPr>
          <w:rFonts w:hint="eastAsia"/>
          <w:spacing w:val="8"/>
        </w:rPr>
        <w:t>交付的追溯能力、晶棒生产现场工序相关数据收集与</w:t>
      </w:r>
      <w:r w:rsidR="006E7E42" w:rsidRPr="0036599C">
        <w:rPr>
          <w:rFonts w:hint="eastAsia"/>
          <w:spacing w:val="8"/>
        </w:rPr>
        <w:t>ERP</w:t>
      </w:r>
      <w:r w:rsidR="006E7E42" w:rsidRPr="0036599C">
        <w:rPr>
          <w:rFonts w:hint="eastAsia"/>
          <w:spacing w:val="8"/>
        </w:rPr>
        <w:t>的</w:t>
      </w:r>
      <w:r w:rsidR="006E7E42" w:rsidRPr="0036599C">
        <w:rPr>
          <w:spacing w:val="8"/>
        </w:rPr>
        <w:t>集成</w:t>
      </w:r>
      <w:r w:rsidR="006E7E42" w:rsidRPr="0036599C">
        <w:rPr>
          <w:rFonts w:hint="eastAsia"/>
          <w:spacing w:val="8"/>
        </w:rPr>
        <w:t>，在此目标下借助</w:t>
      </w:r>
      <w:r w:rsidR="006E7E42" w:rsidRPr="0036599C">
        <w:rPr>
          <w:rFonts w:hint="eastAsia"/>
          <w:spacing w:val="8"/>
        </w:rPr>
        <w:t>ERP</w:t>
      </w:r>
      <w:r w:rsidR="006E7E42" w:rsidRPr="0036599C">
        <w:rPr>
          <w:rFonts w:hint="eastAsia"/>
          <w:spacing w:val="8"/>
        </w:rPr>
        <w:t>管理系统，加强企业内部物料管理，产能协调，实现规范业务流程，深化生产管理，实现精益生产。</w:t>
      </w:r>
    </w:p>
    <w:p w:rsidR="006E7E42" w:rsidRPr="0036599C" w:rsidRDefault="00CD79E4" w:rsidP="00080562">
      <w:pPr>
        <w:spacing w:line="440" w:lineRule="exact"/>
        <w:ind w:firstLineChars="300" w:firstLine="678"/>
        <w:jc w:val="left"/>
        <w:rPr>
          <w:spacing w:val="8"/>
        </w:rPr>
      </w:pPr>
      <w:r>
        <w:rPr>
          <w:rFonts w:hint="eastAsia"/>
          <w:spacing w:val="8"/>
        </w:rPr>
        <w:t>（</w:t>
      </w:r>
      <w:r>
        <w:rPr>
          <w:spacing w:val="8"/>
        </w:rPr>
        <w:t>2</w:t>
      </w:r>
      <w:r>
        <w:rPr>
          <w:spacing w:val="8"/>
        </w:rPr>
        <w:t>）</w:t>
      </w:r>
      <w:r w:rsidR="006E7E42" w:rsidRPr="0036599C">
        <w:rPr>
          <w:rFonts w:hint="eastAsia"/>
          <w:spacing w:val="8"/>
        </w:rPr>
        <w:t>外延集团财务管理，实现企业产供销一体化管理。摸清企业家底，做到财务与业务流基础数据的及时和准确，为提高企业整体管理水平打下良好的基础。</w:t>
      </w:r>
    </w:p>
    <w:p w:rsidR="006E7E42" w:rsidRPr="0036599C" w:rsidRDefault="003B14A3" w:rsidP="00080562">
      <w:pPr>
        <w:spacing w:line="440" w:lineRule="exact"/>
        <w:ind w:firstLineChars="300" w:firstLine="678"/>
        <w:jc w:val="left"/>
        <w:rPr>
          <w:spacing w:val="8"/>
        </w:rPr>
      </w:pPr>
      <w:r>
        <w:rPr>
          <w:spacing w:val="8"/>
        </w:rPr>
        <w:t>（</w:t>
      </w:r>
      <w:r>
        <w:rPr>
          <w:rFonts w:hint="eastAsia"/>
          <w:spacing w:val="8"/>
        </w:rPr>
        <w:t>3</w:t>
      </w:r>
      <w:r>
        <w:rPr>
          <w:rFonts w:hint="eastAsia"/>
          <w:spacing w:val="8"/>
        </w:rPr>
        <w:t>）</w:t>
      </w:r>
      <w:r w:rsidR="006E7E42" w:rsidRPr="0036599C">
        <w:rPr>
          <w:rFonts w:hint="eastAsia"/>
          <w:spacing w:val="8"/>
        </w:rPr>
        <w:t>衔接晶棒车间</w:t>
      </w:r>
      <w:r w:rsidR="006E7E42" w:rsidRPr="0036599C">
        <w:rPr>
          <w:spacing w:val="8"/>
        </w:rPr>
        <w:t>工序</w:t>
      </w:r>
      <w:r w:rsidR="006E7E42" w:rsidRPr="0036599C">
        <w:rPr>
          <w:rFonts w:hint="eastAsia"/>
          <w:spacing w:val="8"/>
        </w:rPr>
        <w:t>数据采集与</w:t>
      </w:r>
      <w:r w:rsidR="006E7E42" w:rsidRPr="0036599C">
        <w:rPr>
          <w:rFonts w:hint="eastAsia"/>
          <w:spacing w:val="8"/>
        </w:rPr>
        <w:t>ERP</w:t>
      </w:r>
      <w:r w:rsidR="006E7E42" w:rsidRPr="0036599C">
        <w:rPr>
          <w:rFonts w:hint="eastAsia"/>
          <w:spacing w:val="8"/>
        </w:rPr>
        <w:t>的集成，实现晶棒车间生产</w:t>
      </w:r>
      <w:r w:rsidR="006E7E42" w:rsidRPr="0036599C">
        <w:rPr>
          <w:spacing w:val="8"/>
        </w:rPr>
        <w:t>相关</w:t>
      </w:r>
      <w:r w:rsidR="006E7E42" w:rsidRPr="0036599C">
        <w:rPr>
          <w:rFonts w:hint="eastAsia"/>
          <w:spacing w:val="8"/>
        </w:rPr>
        <w:t>数据实时反馈和追踪，与“精益生产”优化紧密结合；通过条码系统加强车间工序等报工准确性，及时性，实现表单落地－－目视化管理，为实现企业工业</w:t>
      </w:r>
      <w:r w:rsidR="006E7E42" w:rsidRPr="0036599C">
        <w:rPr>
          <w:rFonts w:hint="eastAsia"/>
          <w:spacing w:val="8"/>
        </w:rPr>
        <w:t>4.0</w:t>
      </w:r>
      <w:r w:rsidR="006E7E42" w:rsidRPr="0036599C">
        <w:rPr>
          <w:rFonts w:hint="eastAsia"/>
          <w:spacing w:val="8"/>
        </w:rPr>
        <w:t>打下夯实的基础。</w:t>
      </w:r>
    </w:p>
    <w:p w:rsidR="006E7E42" w:rsidRPr="00165E75" w:rsidRDefault="006E7E42" w:rsidP="00080562">
      <w:pPr>
        <w:pStyle w:val="a"/>
        <w:numPr>
          <w:ilvl w:val="0"/>
          <w:numId w:val="0"/>
        </w:numPr>
        <w:spacing w:before="312" w:after="312" w:line="440" w:lineRule="exact"/>
        <w:jc w:val="left"/>
        <w:rPr>
          <w:rFonts w:hAnsi="黑体"/>
          <w:sz w:val="24"/>
          <w:szCs w:val="24"/>
        </w:rPr>
      </w:pPr>
      <w:r w:rsidRPr="0078741A">
        <w:rPr>
          <w:rFonts w:hAnsi="黑体" w:hint="eastAsia"/>
          <w:sz w:val="24"/>
          <w:szCs w:val="24"/>
        </w:rPr>
        <w:t>6  与现行相关法律、法规、规章及相关标准的协调性</w:t>
      </w:r>
    </w:p>
    <w:p w:rsidR="006E7E42" w:rsidRPr="00CD79E4" w:rsidRDefault="006E7E42" w:rsidP="00080562">
      <w:pPr>
        <w:spacing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6.1  目前国内主要执行的标准有：</w:t>
      </w:r>
    </w:p>
    <w:p w:rsidR="006E7E42" w:rsidRPr="003B14A3" w:rsidRDefault="006E7E42" w:rsidP="00080562">
      <w:pPr>
        <w:spacing w:line="440" w:lineRule="exact"/>
        <w:ind w:firstLineChars="300" w:firstLine="678"/>
        <w:jc w:val="left"/>
        <w:rPr>
          <w:spacing w:val="8"/>
        </w:rPr>
      </w:pPr>
      <w:r w:rsidRPr="003B14A3">
        <w:rPr>
          <w:rFonts w:hint="eastAsia"/>
          <w:spacing w:val="8"/>
        </w:rPr>
        <w:t>目前国内暂无该类别产品标准</w:t>
      </w:r>
    </w:p>
    <w:p w:rsidR="006E7E42" w:rsidRPr="00CD79E4" w:rsidRDefault="006E7E42" w:rsidP="00080562">
      <w:pPr>
        <w:spacing w:beforeLines="50" w:before="156"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6.2  本标准与相关法律、法规、规章、强制性标准相冲突情况。</w:t>
      </w:r>
    </w:p>
    <w:p w:rsidR="006E7E42" w:rsidRPr="003B14A3" w:rsidRDefault="006E7E42" w:rsidP="00080562">
      <w:pPr>
        <w:spacing w:line="440" w:lineRule="exact"/>
        <w:jc w:val="left"/>
        <w:rPr>
          <w:spacing w:val="8"/>
        </w:rPr>
      </w:pPr>
      <w:r>
        <w:rPr>
          <w:rFonts w:ascii="仿宋_GB2312" w:eastAsia="仿宋_GB2312" w:hint="eastAsia"/>
          <w:sz w:val="24"/>
        </w:rPr>
        <w:t xml:space="preserve"> </w:t>
      </w:r>
      <w:r w:rsidR="003B14A3">
        <w:rPr>
          <w:rFonts w:ascii="仿宋_GB2312" w:eastAsia="仿宋_GB2312"/>
          <w:sz w:val="24"/>
        </w:rPr>
        <w:t xml:space="preserve">   </w:t>
      </w:r>
      <w:r w:rsidRPr="003B14A3">
        <w:rPr>
          <w:spacing w:val="8"/>
        </w:rPr>
        <w:t>本标准与相关法律、法规、规章、强制性标准无冲突。</w:t>
      </w:r>
    </w:p>
    <w:p w:rsidR="006E7E42" w:rsidRPr="00CD79E4" w:rsidRDefault="006E7E42" w:rsidP="00080562">
      <w:pPr>
        <w:spacing w:beforeLines="50" w:before="156"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6.3  本标准引用了以下文件：</w:t>
      </w:r>
    </w:p>
    <w:p w:rsidR="00080562" w:rsidRPr="00080562" w:rsidRDefault="00080562" w:rsidP="00080562">
      <w:pPr>
        <w:pStyle w:val="a6"/>
        <w:spacing w:line="440" w:lineRule="exact"/>
        <w:ind w:firstLine="452"/>
        <w:rPr>
          <w:rFonts w:asciiTheme="minorHAnsi" w:hint="eastAsia"/>
          <w:spacing w:val="8"/>
        </w:rPr>
      </w:pPr>
      <w:r w:rsidRPr="00080562">
        <w:rPr>
          <w:rFonts w:asciiTheme="minorHAnsi"/>
          <w:spacing w:val="8"/>
        </w:rPr>
        <w:t xml:space="preserve">GB/T  14264  </w:t>
      </w:r>
      <w:r w:rsidRPr="00080562">
        <w:rPr>
          <w:rFonts w:asciiTheme="minorHAnsi"/>
          <w:spacing w:val="8"/>
        </w:rPr>
        <w:t>半导体材料术语</w:t>
      </w:r>
    </w:p>
    <w:p w:rsidR="00080562" w:rsidRPr="00080562" w:rsidRDefault="00080562" w:rsidP="00080562">
      <w:pPr>
        <w:pStyle w:val="a6"/>
        <w:spacing w:line="440" w:lineRule="exact"/>
        <w:ind w:firstLine="452"/>
        <w:rPr>
          <w:rFonts w:asciiTheme="minorHAnsi" w:hint="eastAsia"/>
          <w:spacing w:val="8"/>
        </w:rPr>
      </w:pPr>
      <w:r w:rsidRPr="00080562">
        <w:rPr>
          <w:rFonts w:asciiTheme="minorHAnsi"/>
          <w:spacing w:val="8"/>
        </w:rPr>
        <w:t>GB/T</w:t>
      </w:r>
      <w:r w:rsidRPr="00080562">
        <w:rPr>
          <w:rFonts w:asciiTheme="minorHAnsi" w:hint="eastAsia"/>
          <w:spacing w:val="8"/>
        </w:rPr>
        <w:t xml:space="preserve"> </w:t>
      </w:r>
      <w:r w:rsidRPr="00080562">
        <w:rPr>
          <w:rFonts w:asciiTheme="minorHAnsi"/>
          <w:spacing w:val="8"/>
        </w:rPr>
        <w:t xml:space="preserve"> 15760</w:t>
      </w:r>
      <w:r w:rsidRPr="00080562">
        <w:rPr>
          <w:rFonts w:asciiTheme="minorHAnsi" w:hint="eastAsia"/>
          <w:spacing w:val="8"/>
        </w:rPr>
        <w:t>-2016</w:t>
      </w:r>
      <w:r w:rsidRPr="00080562">
        <w:rPr>
          <w:rFonts w:asciiTheme="minorHAnsi"/>
          <w:spacing w:val="8"/>
        </w:rPr>
        <w:t xml:space="preserve">  </w:t>
      </w:r>
      <w:r w:rsidRPr="00080562">
        <w:rPr>
          <w:rFonts w:asciiTheme="minorHAnsi"/>
          <w:spacing w:val="8"/>
        </w:rPr>
        <w:t>金属切削机床</w:t>
      </w:r>
      <w:r w:rsidRPr="00080562">
        <w:rPr>
          <w:rFonts w:asciiTheme="minorHAnsi"/>
          <w:spacing w:val="8"/>
        </w:rPr>
        <w:tab/>
      </w:r>
      <w:r w:rsidRPr="00080562">
        <w:rPr>
          <w:rFonts w:asciiTheme="minorHAnsi"/>
          <w:spacing w:val="8"/>
        </w:rPr>
        <w:t>安全防护通用技术条件</w:t>
      </w:r>
    </w:p>
    <w:p w:rsidR="00080562" w:rsidRPr="00080562" w:rsidRDefault="00080562" w:rsidP="00080562">
      <w:pPr>
        <w:pStyle w:val="a6"/>
        <w:spacing w:line="440" w:lineRule="exact"/>
        <w:ind w:firstLine="452"/>
        <w:rPr>
          <w:rFonts w:asciiTheme="minorHAnsi"/>
          <w:spacing w:val="8"/>
        </w:rPr>
      </w:pPr>
      <w:r w:rsidRPr="00080562">
        <w:rPr>
          <w:rFonts w:asciiTheme="minorHAnsi" w:hint="eastAsia"/>
          <w:spacing w:val="8"/>
        </w:rPr>
        <w:t xml:space="preserve">GB/T </w:t>
      </w:r>
      <w:r w:rsidRPr="00080562">
        <w:rPr>
          <w:rFonts w:asciiTheme="minorHAnsi"/>
          <w:spacing w:val="8"/>
        </w:rPr>
        <w:t xml:space="preserve"> </w:t>
      </w:r>
      <w:r w:rsidRPr="00080562">
        <w:rPr>
          <w:rFonts w:asciiTheme="minorHAnsi" w:hint="eastAsia"/>
          <w:spacing w:val="8"/>
        </w:rPr>
        <w:t>17587.3-2017</w:t>
      </w:r>
      <w:r w:rsidRPr="00080562">
        <w:rPr>
          <w:rFonts w:asciiTheme="minorHAnsi"/>
          <w:spacing w:val="8"/>
        </w:rPr>
        <w:t xml:space="preserve"> </w:t>
      </w:r>
      <w:hyperlink r:id="rId7" w:history="1">
        <w:r w:rsidRPr="00080562">
          <w:rPr>
            <w:rFonts w:asciiTheme="minorHAnsi"/>
            <w:spacing w:val="8"/>
          </w:rPr>
          <w:t>滚珠丝杠副</w:t>
        </w:r>
        <w:r w:rsidRPr="00080562">
          <w:rPr>
            <w:rFonts w:asciiTheme="minorHAnsi"/>
            <w:spacing w:val="8"/>
          </w:rPr>
          <w:t xml:space="preserve"> </w:t>
        </w:r>
        <w:r w:rsidRPr="00080562">
          <w:rPr>
            <w:rFonts w:asciiTheme="minorHAnsi"/>
            <w:spacing w:val="8"/>
          </w:rPr>
          <w:t>第</w:t>
        </w:r>
        <w:r w:rsidRPr="00080562">
          <w:rPr>
            <w:rFonts w:asciiTheme="minorHAnsi"/>
            <w:spacing w:val="8"/>
          </w:rPr>
          <w:t>3</w:t>
        </w:r>
        <w:r w:rsidRPr="00080562">
          <w:rPr>
            <w:rFonts w:asciiTheme="minorHAnsi"/>
            <w:spacing w:val="8"/>
          </w:rPr>
          <w:t>部分：验收条件和验收检验</w:t>
        </w:r>
      </w:hyperlink>
    </w:p>
    <w:p w:rsidR="00080562" w:rsidRPr="00080562" w:rsidRDefault="00080562" w:rsidP="00080562">
      <w:pPr>
        <w:pStyle w:val="a6"/>
        <w:spacing w:line="440" w:lineRule="exact"/>
        <w:ind w:firstLine="452"/>
        <w:rPr>
          <w:rFonts w:asciiTheme="minorHAnsi" w:hint="eastAsia"/>
          <w:spacing w:val="8"/>
        </w:rPr>
      </w:pPr>
      <w:r w:rsidRPr="00080562">
        <w:rPr>
          <w:rFonts w:asciiTheme="minorHAnsi" w:hint="eastAsia"/>
          <w:spacing w:val="8"/>
        </w:rPr>
        <w:lastRenderedPageBreak/>
        <w:t>GB</w:t>
      </w:r>
      <w:r w:rsidRPr="00080562">
        <w:rPr>
          <w:rFonts w:asciiTheme="minorHAnsi"/>
          <w:spacing w:val="8"/>
        </w:rPr>
        <w:t xml:space="preserve">    </w:t>
      </w:r>
      <w:r w:rsidRPr="00080562">
        <w:rPr>
          <w:rFonts w:asciiTheme="minorHAnsi" w:hint="eastAsia"/>
          <w:spacing w:val="8"/>
        </w:rPr>
        <w:t>19517-2009</w:t>
      </w:r>
      <w:r w:rsidRPr="00080562">
        <w:rPr>
          <w:rFonts w:asciiTheme="minorHAnsi"/>
          <w:spacing w:val="8"/>
        </w:rPr>
        <w:t xml:space="preserve">  </w:t>
      </w:r>
      <w:r w:rsidRPr="00080562">
        <w:rPr>
          <w:rFonts w:asciiTheme="minorHAnsi" w:hint="eastAsia"/>
          <w:spacing w:val="8"/>
        </w:rPr>
        <w:t>国家电气设备安全技术规范</w:t>
      </w:r>
    </w:p>
    <w:p w:rsidR="00080562" w:rsidRPr="00080562" w:rsidRDefault="00080562" w:rsidP="00080562">
      <w:pPr>
        <w:pStyle w:val="a6"/>
        <w:spacing w:line="440" w:lineRule="exact"/>
        <w:ind w:firstLine="452"/>
        <w:rPr>
          <w:rFonts w:asciiTheme="minorHAnsi"/>
          <w:spacing w:val="8"/>
        </w:rPr>
      </w:pPr>
      <w:r w:rsidRPr="00080562">
        <w:rPr>
          <w:rFonts w:asciiTheme="minorHAnsi"/>
          <w:spacing w:val="8"/>
        </w:rPr>
        <w:t>GB</w:t>
      </w:r>
      <w:r w:rsidRPr="00080562">
        <w:rPr>
          <w:rFonts w:asciiTheme="minorHAnsi" w:hint="eastAsia"/>
          <w:spacing w:val="8"/>
        </w:rPr>
        <w:t xml:space="preserve">/T </w:t>
      </w:r>
      <w:r w:rsidRPr="00080562">
        <w:rPr>
          <w:rFonts w:asciiTheme="minorHAnsi"/>
          <w:spacing w:val="8"/>
        </w:rPr>
        <w:t xml:space="preserve"> 23570</w:t>
      </w:r>
      <w:r w:rsidRPr="00080562">
        <w:rPr>
          <w:rFonts w:asciiTheme="minorHAnsi" w:hint="eastAsia"/>
          <w:spacing w:val="8"/>
        </w:rPr>
        <w:t>-2009</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金属切削机床焊接件</w:t>
      </w:r>
      <w:r w:rsidRPr="00080562">
        <w:rPr>
          <w:rFonts w:asciiTheme="minorHAnsi" w:hint="eastAsia"/>
          <w:spacing w:val="8"/>
        </w:rPr>
        <w:t xml:space="preserve"> </w:t>
      </w:r>
      <w:r w:rsidRPr="00080562">
        <w:rPr>
          <w:rFonts w:asciiTheme="minorHAnsi" w:hint="eastAsia"/>
          <w:spacing w:val="8"/>
        </w:rPr>
        <w:t>通用技术条件</w:t>
      </w:r>
    </w:p>
    <w:p w:rsidR="00080562" w:rsidRPr="00080562" w:rsidRDefault="00080562" w:rsidP="00080562">
      <w:pPr>
        <w:pStyle w:val="a6"/>
        <w:spacing w:line="440" w:lineRule="exact"/>
        <w:ind w:firstLine="452"/>
        <w:rPr>
          <w:rFonts w:asciiTheme="minorHAnsi"/>
          <w:spacing w:val="8"/>
        </w:rPr>
      </w:pPr>
      <w:r w:rsidRPr="00080562">
        <w:rPr>
          <w:rFonts w:asciiTheme="minorHAnsi"/>
          <w:spacing w:val="8"/>
        </w:rPr>
        <w:t>GB</w:t>
      </w:r>
      <w:r w:rsidRPr="00080562">
        <w:rPr>
          <w:rFonts w:asciiTheme="minorHAnsi" w:hint="eastAsia"/>
          <w:spacing w:val="8"/>
        </w:rPr>
        <w:t>/T</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23571</w:t>
      </w:r>
      <w:r w:rsidRPr="00080562">
        <w:rPr>
          <w:rFonts w:asciiTheme="minorHAnsi" w:hint="eastAsia"/>
          <w:spacing w:val="8"/>
        </w:rPr>
        <w:t>-2009</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金属切削机床焊接件</w:t>
      </w:r>
      <w:r w:rsidRPr="00080562">
        <w:rPr>
          <w:rFonts w:asciiTheme="minorHAnsi" w:hint="eastAsia"/>
          <w:spacing w:val="8"/>
        </w:rPr>
        <w:t xml:space="preserve"> </w:t>
      </w:r>
      <w:r w:rsidRPr="00080562">
        <w:rPr>
          <w:rFonts w:asciiTheme="minorHAnsi" w:hint="eastAsia"/>
          <w:spacing w:val="8"/>
        </w:rPr>
        <w:t>随机技术文件的编制</w:t>
      </w:r>
    </w:p>
    <w:p w:rsidR="00080562" w:rsidRPr="00080562" w:rsidRDefault="00080562" w:rsidP="00080562">
      <w:pPr>
        <w:pStyle w:val="a6"/>
        <w:spacing w:line="440" w:lineRule="exact"/>
        <w:ind w:firstLine="452"/>
        <w:rPr>
          <w:rFonts w:asciiTheme="minorHAnsi"/>
          <w:spacing w:val="8"/>
        </w:rPr>
      </w:pPr>
      <w:r w:rsidRPr="00080562">
        <w:rPr>
          <w:rFonts w:asciiTheme="minorHAnsi"/>
          <w:spacing w:val="8"/>
        </w:rPr>
        <w:t>GB</w:t>
      </w:r>
      <w:r w:rsidRPr="00080562">
        <w:rPr>
          <w:rFonts w:asciiTheme="minorHAnsi" w:hint="eastAsia"/>
          <w:spacing w:val="8"/>
        </w:rPr>
        <w:t>/T</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23572</w:t>
      </w:r>
      <w:r w:rsidRPr="00080562">
        <w:rPr>
          <w:rFonts w:asciiTheme="minorHAnsi" w:hint="eastAsia"/>
          <w:spacing w:val="8"/>
        </w:rPr>
        <w:t>-2009</w:t>
      </w:r>
      <w:r w:rsidRPr="00080562">
        <w:rPr>
          <w:rFonts w:asciiTheme="minorHAnsi"/>
          <w:spacing w:val="8"/>
        </w:rPr>
        <w:t xml:space="preserve"> </w:t>
      </w:r>
      <w:r w:rsidRPr="00080562">
        <w:rPr>
          <w:rFonts w:asciiTheme="minorHAnsi" w:hint="eastAsia"/>
          <w:spacing w:val="8"/>
        </w:rPr>
        <w:t xml:space="preserve"> </w:t>
      </w:r>
      <w:r w:rsidRPr="00080562">
        <w:rPr>
          <w:rFonts w:asciiTheme="minorHAnsi" w:hint="eastAsia"/>
          <w:spacing w:val="8"/>
        </w:rPr>
        <w:t>振</w:t>
      </w:r>
      <w:r w:rsidRPr="00080562">
        <w:rPr>
          <w:rFonts w:asciiTheme="minorHAnsi"/>
          <w:spacing w:val="8"/>
        </w:rPr>
        <w:t>动时效工艺参数选择及效果评定方法</w:t>
      </w:r>
    </w:p>
    <w:p w:rsidR="00080562" w:rsidRPr="00080562" w:rsidRDefault="00080562" w:rsidP="00080562">
      <w:pPr>
        <w:pStyle w:val="a6"/>
        <w:spacing w:line="440" w:lineRule="exact"/>
        <w:ind w:firstLine="452"/>
        <w:rPr>
          <w:rFonts w:asciiTheme="minorHAnsi"/>
          <w:spacing w:val="8"/>
        </w:rPr>
      </w:pPr>
      <w:r w:rsidRPr="00080562">
        <w:rPr>
          <w:rFonts w:asciiTheme="minorHAnsi"/>
          <w:spacing w:val="8"/>
        </w:rPr>
        <w:t>GB</w:t>
      </w:r>
      <w:r w:rsidRPr="00080562">
        <w:rPr>
          <w:rFonts w:asciiTheme="minorHAnsi" w:hint="eastAsia"/>
          <w:spacing w:val="8"/>
        </w:rPr>
        <w:t>/T</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25373</w:t>
      </w:r>
      <w:r w:rsidRPr="00080562">
        <w:rPr>
          <w:rFonts w:asciiTheme="minorHAnsi" w:hint="eastAsia"/>
          <w:spacing w:val="8"/>
        </w:rPr>
        <w:t>-2010</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金属切削机床</w:t>
      </w:r>
      <w:r w:rsidRPr="00080562">
        <w:rPr>
          <w:rFonts w:asciiTheme="minorHAnsi" w:hint="eastAsia"/>
          <w:spacing w:val="8"/>
        </w:rPr>
        <w:t xml:space="preserve"> </w:t>
      </w:r>
      <w:r w:rsidRPr="00080562">
        <w:rPr>
          <w:rFonts w:asciiTheme="minorHAnsi" w:hint="eastAsia"/>
          <w:spacing w:val="8"/>
        </w:rPr>
        <w:t>装配通用技术条件</w:t>
      </w:r>
    </w:p>
    <w:p w:rsidR="00080562" w:rsidRPr="00080562" w:rsidRDefault="00080562" w:rsidP="00080562">
      <w:pPr>
        <w:pStyle w:val="a6"/>
        <w:spacing w:line="440" w:lineRule="exact"/>
        <w:rPr>
          <w:rFonts w:asciiTheme="minorHAnsi"/>
          <w:spacing w:val="8"/>
        </w:rPr>
      </w:pPr>
      <w:hyperlink r:id="rId8" w:history="1">
        <w:r w:rsidRPr="00080562">
          <w:rPr>
            <w:rFonts w:asciiTheme="minorHAnsi"/>
            <w:spacing w:val="8"/>
          </w:rPr>
          <w:t>GB/T  307.1-2017</w:t>
        </w:r>
      </w:hyperlink>
      <w:r w:rsidRPr="00080562">
        <w:rPr>
          <w:rFonts w:asciiTheme="minorHAnsi"/>
          <w:spacing w:val="8"/>
        </w:rPr>
        <w:t xml:space="preserve">  </w:t>
      </w:r>
      <w:hyperlink r:id="rId9" w:history="1">
        <w:r w:rsidRPr="00080562">
          <w:rPr>
            <w:rFonts w:asciiTheme="minorHAnsi"/>
            <w:spacing w:val="8"/>
          </w:rPr>
          <w:t>滚动轴承</w:t>
        </w:r>
        <w:r w:rsidRPr="00080562">
          <w:rPr>
            <w:rFonts w:asciiTheme="minorHAnsi"/>
            <w:spacing w:val="8"/>
          </w:rPr>
          <w:t xml:space="preserve"> </w:t>
        </w:r>
        <w:r w:rsidRPr="00080562">
          <w:rPr>
            <w:rFonts w:asciiTheme="minorHAnsi"/>
            <w:spacing w:val="8"/>
          </w:rPr>
          <w:t>向心轴承</w:t>
        </w:r>
        <w:r w:rsidRPr="00080562">
          <w:rPr>
            <w:rFonts w:asciiTheme="minorHAnsi"/>
            <w:spacing w:val="8"/>
          </w:rPr>
          <w:t xml:space="preserve"> </w:t>
        </w:r>
        <w:r w:rsidRPr="00080562">
          <w:rPr>
            <w:rFonts w:asciiTheme="minorHAnsi"/>
            <w:spacing w:val="8"/>
          </w:rPr>
          <w:t>产品几何技术规范（</w:t>
        </w:r>
        <w:r w:rsidRPr="00080562">
          <w:rPr>
            <w:rFonts w:asciiTheme="minorHAnsi"/>
            <w:spacing w:val="8"/>
          </w:rPr>
          <w:t>GPS</w:t>
        </w:r>
        <w:r w:rsidRPr="00080562">
          <w:rPr>
            <w:rFonts w:asciiTheme="minorHAnsi"/>
            <w:spacing w:val="8"/>
          </w:rPr>
          <w:t>）和公差值</w:t>
        </w:r>
      </w:hyperlink>
    </w:p>
    <w:p w:rsidR="00080562" w:rsidRPr="00080562" w:rsidRDefault="00080562" w:rsidP="00080562">
      <w:pPr>
        <w:pStyle w:val="a6"/>
        <w:spacing w:line="440" w:lineRule="exact"/>
        <w:ind w:firstLine="452"/>
        <w:rPr>
          <w:rFonts w:asciiTheme="minorHAnsi" w:hint="eastAsia"/>
          <w:spacing w:val="8"/>
        </w:rPr>
      </w:pPr>
      <w:r w:rsidRPr="00080562">
        <w:rPr>
          <w:rFonts w:asciiTheme="minorHAnsi"/>
          <w:spacing w:val="8"/>
        </w:rPr>
        <w:t xml:space="preserve">GB/T  5226.1—2019 </w:t>
      </w:r>
      <w:r w:rsidRPr="00080562">
        <w:rPr>
          <w:rFonts w:asciiTheme="minorHAnsi" w:hint="eastAsia"/>
          <w:spacing w:val="8"/>
        </w:rPr>
        <w:t>机械电气安全</w:t>
      </w:r>
      <w:r w:rsidRPr="00080562">
        <w:rPr>
          <w:rFonts w:asciiTheme="minorHAnsi"/>
          <w:spacing w:val="8"/>
        </w:rPr>
        <w:t xml:space="preserve"> </w:t>
      </w:r>
      <w:r w:rsidRPr="00080562">
        <w:rPr>
          <w:rFonts w:asciiTheme="minorHAnsi" w:hint="eastAsia"/>
          <w:spacing w:val="8"/>
        </w:rPr>
        <w:t>机械电气设备</w:t>
      </w:r>
      <w:r w:rsidRPr="00080562">
        <w:rPr>
          <w:rFonts w:asciiTheme="minorHAnsi"/>
          <w:spacing w:val="8"/>
        </w:rPr>
        <w:t xml:space="preserve"> </w:t>
      </w:r>
      <w:r w:rsidRPr="00080562">
        <w:rPr>
          <w:rFonts w:asciiTheme="minorHAnsi" w:hint="eastAsia"/>
          <w:spacing w:val="8"/>
        </w:rPr>
        <w:t>第</w:t>
      </w:r>
      <w:r w:rsidRPr="00080562">
        <w:rPr>
          <w:rFonts w:asciiTheme="minorHAnsi"/>
          <w:spacing w:val="8"/>
        </w:rPr>
        <w:t>1</w:t>
      </w:r>
      <w:r w:rsidRPr="00080562">
        <w:rPr>
          <w:rFonts w:asciiTheme="minorHAnsi" w:hint="eastAsia"/>
          <w:spacing w:val="8"/>
        </w:rPr>
        <w:t>部分：通用技术条件</w:t>
      </w:r>
    </w:p>
    <w:p w:rsidR="00080562" w:rsidRPr="00080562" w:rsidRDefault="00080562" w:rsidP="00080562">
      <w:pPr>
        <w:pStyle w:val="a6"/>
        <w:spacing w:line="440" w:lineRule="exact"/>
        <w:rPr>
          <w:rFonts w:asciiTheme="minorHAnsi" w:hint="eastAsia"/>
          <w:spacing w:val="8"/>
        </w:rPr>
      </w:pPr>
      <w:hyperlink r:id="rId10" w:history="1">
        <w:r w:rsidRPr="00080562">
          <w:rPr>
            <w:rFonts w:asciiTheme="minorHAnsi"/>
            <w:spacing w:val="8"/>
          </w:rPr>
          <w:t>GB/T  700-2006</w:t>
        </w:r>
      </w:hyperlink>
      <w:r w:rsidRPr="00080562">
        <w:rPr>
          <w:rFonts w:asciiTheme="minorHAnsi" w:hint="eastAsia"/>
          <w:spacing w:val="8"/>
        </w:rPr>
        <w:t xml:space="preserve">  </w:t>
      </w:r>
      <w:hyperlink r:id="rId11" w:history="1">
        <w:r w:rsidRPr="00080562">
          <w:rPr>
            <w:rFonts w:asciiTheme="minorHAnsi"/>
            <w:spacing w:val="8"/>
          </w:rPr>
          <w:t>碳素结构钢</w:t>
        </w:r>
      </w:hyperlink>
    </w:p>
    <w:p w:rsidR="00080562" w:rsidRPr="00080562" w:rsidRDefault="00080562" w:rsidP="00080562">
      <w:pPr>
        <w:pStyle w:val="a6"/>
        <w:spacing w:line="440" w:lineRule="exact"/>
        <w:ind w:firstLine="452"/>
        <w:rPr>
          <w:rFonts w:asciiTheme="minorHAnsi"/>
          <w:spacing w:val="8"/>
        </w:rPr>
      </w:pPr>
      <w:r w:rsidRPr="00080562">
        <w:rPr>
          <w:rFonts w:asciiTheme="minorHAnsi"/>
          <w:spacing w:val="8"/>
        </w:rPr>
        <w:t xml:space="preserve">GB/T </w:t>
      </w:r>
      <w:r w:rsidRPr="00080562">
        <w:rPr>
          <w:rFonts w:asciiTheme="minorHAnsi" w:hint="eastAsia"/>
          <w:spacing w:val="8"/>
        </w:rPr>
        <w:t xml:space="preserve"> </w:t>
      </w:r>
      <w:r w:rsidRPr="00080562">
        <w:rPr>
          <w:rFonts w:asciiTheme="minorHAnsi"/>
          <w:spacing w:val="8"/>
        </w:rPr>
        <w:t>7284</w:t>
      </w:r>
      <w:r w:rsidRPr="00080562">
        <w:rPr>
          <w:rFonts w:asciiTheme="minorHAnsi" w:hint="eastAsia"/>
          <w:spacing w:val="8"/>
        </w:rPr>
        <w:t>-2016</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框架木箱</w:t>
      </w:r>
    </w:p>
    <w:p w:rsidR="00080562" w:rsidRPr="00080562" w:rsidRDefault="00080562" w:rsidP="00080562">
      <w:pPr>
        <w:pStyle w:val="a6"/>
        <w:spacing w:line="440" w:lineRule="exact"/>
        <w:ind w:firstLine="452"/>
        <w:rPr>
          <w:rFonts w:asciiTheme="minorHAnsi"/>
          <w:spacing w:val="8"/>
        </w:rPr>
      </w:pPr>
      <w:r w:rsidRPr="00080562">
        <w:rPr>
          <w:rFonts w:asciiTheme="minorHAnsi"/>
          <w:spacing w:val="8"/>
        </w:rPr>
        <w:t xml:space="preserve">JB/T  7175.4-2006  </w:t>
      </w:r>
      <w:r w:rsidRPr="00080562">
        <w:rPr>
          <w:rFonts w:asciiTheme="minorHAnsi" w:hint="eastAsia"/>
          <w:spacing w:val="8"/>
        </w:rPr>
        <w:t>滚动直线导轨副</w:t>
      </w:r>
      <w:r w:rsidRPr="00080562">
        <w:rPr>
          <w:rFonts w:asciiTheme="minorHAnsi" w:hint="eastAsia"/>
          <w:spacing w:val="8"/>
        </w:rPr>
        <w:t xml:space="preserve"> </w:t>
      </w:r>
      <w:r w:rsidRPr="00080562">
        <w:rPr>
          <w:rFonts w:asciiTheme="minorHAnsi" w:hint="eastAsia"/>
          <w:spacing w:val="8"/>
        </w:rPr>
        <w:t>第</w:t>
      </w:r>
      <w:r w:rsidRPr="00080562">
        <w:rPr>
          <w:rFonts w:asciiTheme="minorHAnsi" w:hint="eastAsia"/>
          <w:spacing w:val="8"/>
        </w:rPr>
        <w:t>4</w:t>
      </w:r>
      <w:r w:rsidRPr="00080562">
        <w:rPr>
          <w:rFonts w:asciiTheme="minorHAnsi" w:hint="eastAsia"/>
          <w:spacing w:val="8"/>
        </w:rPr>
        <w:t>部分验收技术条件</w:t>
      </w:r>
    </w:p>
    <w:p w:rsidR="00080562" w:rsidRPr="00080562" w:rsidRDefault="00080562" w:rsidP="00080562">
      <w:pPr>
        <w:pStyle w:val="a6"/>
        <w:spacing w:line="440" w:lineRule="exact"/>
        <w:ind w:firstLine="452"/>
        <w:rPr>
          <w:rFonts w:asciiTheme="minorHAnsi" w:hint="eastAsia"/>
          <w:spacing w:val="8"/>
        </w:rPr>
      </w:pPr>
      <w:r w:rsidRPr="00080562">
        <w:rPr>
          <w:rFonts w:asciiTheme="minorHAnsi"/>
          <w:spacing w:val="8"/>
        </w:rPr>
        <w:t>JB</w:t>
      </w:r>
      <w:r w:rsidRPr="00080562">
        <w:rPr>
          <w:rFonts w:asciiTheme="minorHAnsi" w:hint="eastAsia"/>
          <w:spacing w:val="8"/>
        </w:rPr>
        <w:t>/T</w:t>
      </w:r>
      <w:r w:rsidRPr="00080562">
        <w:rPr>
          <w:rFonts w:asciiTheme="minorHAnsi"/>
          <w:spacing w:val="8"/>
        </w:rPr>
        <w:t xml:space="preserve"> </w:t>
      </w:r>
      <w:r w:rsidRPr="00080562">
        <w:rPr>
          <w:rFonts w:asciiTheme="minorHAnsi" w:hint="eastAsia"/>
          <w:spacing w:val="8"/>
        </w:rPr>
        <w:t xml:space="preserve"> </w:t>
      </w:r>
      <w:r w:rsidRPr="00080562">
        <w:rPr>
          <w:rFonts w:asciiTheme="minorHAnsi"/>
          <w:spacing w:val="8"/>
        </w:rPr>
        <w:t>7665</w:t>
      </w:r>
      <w:r w:rsidRPr="00080562">
        <w:rPr>
          <w:rFonts w:asciiTheme="minorHAnsi" w:hint="eastAsia"/>
          <w:spacing w:val="8"/>
        </w:rPr>
        <w:t>-2005</w:t>
      </w:r>
      <w:r w:rsidRPr="00080562">
        <w:rPr>
          <w:rFonts w:asciiTheme="minorHAnsi"/>
          <w:spacing w:val="8"/>
        </w:rPr>
        <w:t xml:space="preserve"> </w:t>
      </w:r>
      <w:r w:rsidRPr="00080562">
        <w:rPr>
          <w:rFonts w:asciiTheme="minorHAnsi" w:hint="eastAsia"/>
          <w:spacing w:val="8"/>
        </w:rPr>
        <w:t xml:space="preserve"> </w:t>
      </w:r>
      <w:r w:rsidRPr="00080562">
        <w:rPr>
          <w:rFonts w:asciiTheme="minorHAnsi" w:hint="eastAsia"/>
          <w:spacing w:val="8"/>
        </w:rPr>
        <w:t>通用</w:t>
      </w:r>
      <w:r w:rsidRPr="00080562">
        <w:rPr>
          <w:rFonts w:asciiTheme="minorHAnsi"/>
          <w:spacing w:val="8"/>
        </w:rPr>
        <w:t>机械噪声声功率级现场测定</w:t>
      </w:r>
      <w:r w:rsidRPr="00080562">
        <w:rPr>
          <w:rFonts w:asciiTheme="minorHAnsi" w:hint="eastAsia"/>
          <w:spacing w:val="8"/>
        </w:rPr>
        <w:t xml:space="preserve"> </w:t>
      </w:r>
      <w:r w:rsidRPr="00080562">
        <w:rPr>
          <w:rFonts w:asciiTheme="minorHAnsi" w:hint="eastAsia"/>
          <w:spacing w:val="8"/>
        </w:rPr>
        <w:t>声强法</w:t>
      </w:r>
    </w:p>
    <w:p w:rsidR="00080562" w:rsidRPr="00080562" w:rsidRDefault="00080562" w:rsidP="00080562">
      <w:pPr>
        <w:pStyle w:val="a6"/>
        <w:spacing w:line="440" w:lineRule="exact"/>
        <w:ind w:firstLine="452"/>
        <w:rPr>
          <w:rFonts w:asciiTheme="minorHAnsi" w:hint="eastAsia"/>
          <w:spacing w:val="8"/>
        </w:rPr>
      </w:pPr>
      <w:r w:rsidRPr="00080562">
        <w:rPr>
          <w:rFonts w:asciiTheme="minorHAnsi" w:hint="eastAsia"/>
          <w:spacing w:val="8"/>
        </w:rPr>
        <w:t>JB/T  9874</w:t>
      </w:r>
      <w:r w:rsidRPr="00080562">
        <w:rPr>
          <w:rFonts w:asciiTheme="minorHAnsi"/>
          <w:spacing w:val="8"/>
        </w:rPr>
        <w:t>-1999</w:t>
      </w:r>
      <w:r w:rsidRPr="00080562">
        <w:rPr>
          <w:rFonts w:asciiTheme="minorHAnsi" w:hint="eastAsia"/>
          <w:spacing w:val="8"/>
        </w:rPr>
        <w:t xml:space="preserve">  </w:t>
      </w:r>
      <w:r w:rsidRPr="00080562">
        <w:rPr>
          <w:rFonts w:asciiTheme="minorHAnsi"/>
          <w:spacing w:val="8"/>
        </w:rPr>
        <w:t>金属切削机床装配通用技术条件</w:t>
      </w:r>
    </w:p>
    <w:p w:rsidR="006E7E42" w:rsidRPr="00080562" w:rsidRDefault="006E7E42" w:rsidP="00080562">
      <w:pPr>
        <w:spacing w:line="440" w:lineRule="exact"/>
        <w:ind w:firstLineChars="200" w:firstLine="420"/>
        <w:rPr>
          <w:rFonts w:hAnsi="宋体"/>
        </w:rPr>
      </w:pPr>
    </w:p>
    <w:p w:rsidR="006E7E42" w:rsidRPr="00CD79E4" w:rsidRDefault="006E7E42" w:rsidP="00080562">
      <w:pPr>
        <w:spacing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7  社会效益</w:t>
      </w:r>
    </w:p>
    <w:p w:rsidR="006E7E42" w:rsidRPr="00080562" w:rsidRDefault="006E7E42" w:rsidP="00080562">
      <w:pPr>
        <w:pStyle w:val="a6"/>
        <w:spacing w:line="440" w:lineRule="exact"/>
        <w:ind w:firstLine="452"/>
        <w:rPr>
          <w:rFonts w:asciiTheme="minorHAnsi"/>
          <w:spacing w:val="8"/>
        </w:rPr>
      </w:pPr>
      <w:r w:rsidRPr="00080562">
        <w:rPr>
          <w:rFonts w:asciiTheme="minorHAnsi" w:hint="eastAsia"/>
          <w:spacing w:val="8"/>
        </w:rPr>
        <w:t>太阳能光伏行业多年来一直处于爆发性增长状态，由于不可再生资源不断减少，作为可再生资源的太阳能，引起各国政府高度重视。由于世界经济形势的不良影响，近期太阳能光伏业有压缩的势态，但随着世界经济形势的好转，太阳能光伏行业一定会迎来新的增长点。硅材料切方机作为太阳能硅材料加工的重要设备，具有很大的市场需求。该技术应用的硅材料切方机采用现代机床设计和加工技术，保证设备具有高精度、高刚性和高稳定性。同时结合多线切割的加工特点，开发了八轴高速高精度正反转同步控制系统、快速布线系统、恒张力控制系统等针对性的功能，与同类产品相比，具有明显的优势，一旦投入市场，必定拥有良好的市场前景。</w:t>
      </w:r>
    </w:p>
    <w:p w:rsidR="006E7E42" w:rsidRPr="00CD79E4" w:rsidRDefault="006E7E42" w:rsidP="00080562">
      <w:pPr>
        <w:spacing w:beforeLines="100" w:before="312"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8  重大分歧意见的处理经过和依据</w:t>
      </w:r>
    </w:p>
    <w:p w:rsidR="006E7E42" w:rsidRPr="00080562" w:rsidRDefault="006E7E42" w:rsidP="00080562">
      <w:pPr>
        <w:pStyle w:val="a6"/>
        <w:spacing w:line="440" w:lineRule="exact"/>
        <w:ind w:firstLineChars="400" w:firstLine="904"/>
        <w:rPr>
          <w:rFonts w:asciiTheme="minorHAnsi"/>
          <w:spacing w:val="8"/>
        </w:rPr>
      </w:pPr>
      <w:r w:rsidRPr="00080562">
        <w:rPr>
          <w:rFonts w:asciiTheme="minorHAnsi" w:hint="eastAsia"/>
          <w:spacing w:val="8"/>
        </w:rPr>
        <w:t>无</w:t>
      </w:r>
    </w:p>
    <w:p w:rsidR="006E7E42" w:rsidRPr="00CD79E4" w:rsidRDefault="006E7E42" w:rsidP="00080562">
      <w:pPr>
        <w:spacing w:beforeLines="50" w:before="156"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9  废止现行相关标准的建议</w:t>
      </w:r>
    </w:p>
    <w:p w:rsidR="006E7E42" w:rsidRPr="00080562" w:rsidRDefault="006E7E42" w:rsidP="00080562">
      <w:pPr>
        <w:pStyle w:val="a6"/>
        <w:spacing w:line="440" w:lineRule="exact"/>
        <w:ind w:firstLine="452"/>
        <w:rPr>
          <w:rFonts w:asciiTheme="minorHAnsi"/>
          <w:spacing w:val="8"/>
        </w:rPr>
      </w:pPr>
      <w:r w:rsidRPr="00080562">
        <w:rPr>
          <w:rFonts w:asciiTheme="minorHAnsi" w:hint="eastAsia"/>
          <w:spacing w:val="8"/>
        </w:rPr>
        <w:t xml:space="preserve">  </w:t>
      </w:r>
      <w:r w:rsidR="00D91B44">
        <w:rPr>
          <w:rFonts w:asciiTheme="minorHAnsi"/>
          <w:spacing w:val="8"/>
        </w:rPr>
        <w:t xml:space="preserve"> </w:t>
      </w:r>
      <w:bookmarkStart w:id="0" w:name="_GoBack"/>
      <w:bookmarkEnd w:id="0"/>
      <w:r w:rsidRPr="00080562">
        <w:rPr>
          <w:rFonts w:asciiTheme="minorHAnsi" w:hint="eastAsia"/>
          <w:spacing w:val="8"/>
        </w:rPr>
        <w:t xml:space="preserve"> </w:t>
      </w:r>
      <w:r w:rsidRPr="00080562">
        <w:rPr>
          <w:rFonts w:asciiTheme="minorHAnsi" w:hint="eastAsia"/>
          <w:spacing w:val="8"/>
        </w:rPr>
        <w:t>无</w:t>
      </w:r>
    </w:p>
    <w:p w:rsidR="006E7E42" w:rsidRPr="00CD79E4" w:rsidRDefault="006E7E42" w:rsidP="00080562">
      <w:pPr>
        <w:spacing w:beforeLines="50" w:before="156"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10  提出标准强制实施或推荐实施的建议和理由</w:t>
      </w:r>
    </w:p>
    <w:p w:rsidR="006E7E42" w:rsidRPr="00080562" w:rsidRDefault="006E7E42" w:rsidP="00080562">
      <w:pPr>
        <w:pStyle w:val="a6"/>
        <w:spacing w:line="440" w:lineRule="exact"/>
        <w:ind w:firstLineChars="400" w:firstLine="904"/>
        <w:rPr>
          <w:rFonts w:asciiTheme="minorHAnsi"/>
          <w:spacing w:val="8"/>
        </w:rPr>
      </w:pPr>
      <w:r w:rsidRPr="00080562">
        <w:rPr>
          <w:rFonts w:asciiTheme="minorHAnsi" w:hint="eastAsia"/>
          <w:spacing w:val="8"/>
        </w:rPr>
        <w:t>本标准为浙江省品牌建设联合会团体标准。</w:t>
      </w:r>
    </w:p>
    <w:p w:rsidR="006E7E42" w:rsidRPr="00CD79E4" w:rsidRDefault="006E7E42" w:rsidP="00080562">
      <w:pPr>
        <w:spacing w:beforeLines="50" w:before="156" w:line="440" w:lineRule="exact"/>
        <w:rPr>
          <w:rFonts w:ascii="黑体" w:eastAsia="黑体" w:hAnsi="黑体" w:cs="Times New Roman"/>
          <w:kern w:val="0"/>
          <w:sz w:val="24"/>
          <w:szCs w:val="24"/>
        </w:rPr>
      </w:pPr>
      <w:r w:rsidRPr="00CD79E4">
        <w:rPr>
          <w:rFonts w:ascii="黑体" w:eastAsia="黑体" w:hAnsi="黑体" w:cs="Times New Roman" w:hint="eastAsia"/>
          <w:kern w:val="0"/>
          <w:sz w:val="24"/>
          <w:szCs w:val="24"/>
        </w:rPr>
        <w:t>11  贯彻标准的要求和措施建议</w:t>
      </w:r>
    </w:p>
    <w:p w:rsidR="006E7E42" w:rsidRPr="00080562" w:rsidRDefault="006E7E42" w:rsidP="00080562">
      <w:pPr>
        <w:pStyle w:val="a6"/>
        <w:spacing w:line="440" w:lineRule="exact"/>
        <w:ind w:firstLineChars="400" w:firstLine="904"/>
        <w:rPr>
          <w:rFonts w:asciiTheme="minorHAnsi"/>
          <w:spacing w:val="8"/>
        </w:rPr>
      </w:pPr>
      <w:r w:rsidRPr="00080562">
        <w:rPr>
          <w:rFonts w:asciiTheme="minorHAnsi" w:hint="eastAsia"/>
          <w:spacing w:val="8"/>
        </w:rPr>
        <w:lastRenderedPageBreak/>
        <w:t>已批准发布的“浙江制造”标准，文本由浙江省品牌建设联合会在官方网站（</w:t>
      </w:r>
      <w:r w:rsidRPr="00080562">
        <w:rPr>
          <w:rFonts w:asciiTheme="minorHAnsi"/>
          <w:spacing w:val="8"/>
        </w:rPr>
        <w:t>http://www.zhejiangmade.org.cn/</w:t>
      </w:r>
      <w:r w:rsidRPr="00080562">
        <w:rPr>
          <w:rFonts w:asciiTheme="minorHAnsi" w:hint="eastAsia"/>
          <w:spacing w:val="8"/>
        </w:rPr>
        <w:t>）上全文公布，供社会免费查阅。</w:t>
      </w:r>
    </w:p>
    <w:p w:rsidR="006E7E42" w:rsidRPr="00080562" w:rsidRDefault="006E7E42" w:rsidP="00080562">
      <w:pPr>
        <w:pStyle w:val="a6"/>
        <w:spacing w:line="440" w:lineRule="exact"/>
        <w:ind w:firstLineChars="300" w:firstLine="678"/>
        <w:rPr>
          <w:rFonts w:asciiTheme="minorHAnsi"/>
          <w:spacing w:val="8"/>
        </w:rPr>
      </w:pPr>
      <w:r w:rsidRPr="00080562">
        <w:rPr>
          <w:rFonts w:asciiTheme="minorHAnsi" w:hint="eastAsia"/>
          <w:spacing w:val="8"/>
        </w:rPr>
        <w:t>标准主要起草单位将在全国团体标准信息平台（</w:t>
      </w:r>
      <w:r w:rsidRPr="00080562">
        <w:rPr>
          <w:rFonts w:asciiTheme="minorHAnsi"/>
          <w:spacing w:val="8"/>
        </w:rPr>
        <w:t>http://www.ttbz.org.cn/</w:t>
      </w:r>
      <w:r w:rsidRPr="00080562">
        <w:rPr>
          <w:rFonts w:asciiTheme="minorHAnsi" w:hint="eastAsia"/>
          <w:spacing w:val="8"/>
        </w:rPr>
        <w:t>）上自我声明采用本标准，其他采用本标准的单位也应在信息平台上进行自我声明。</w:t>
      </w:r>
    </w:p>
    <w:p w:rsidR="006E7E42" w:rsidRPr="00080562" w:rsidRDefault="006E7E42" w:rsidP="00080562">
      <w:pPr>
        <w:pStyle w:val="a6"/>
        <w:spacing w:line="440" w:lineRule="exact"/>
        <w:ind w:firstLine="452"/>
        <w:rPr>
          <w:rFonts w:asciiTheme="minorHAnsi"/>
          <w:spacing w:val="8"/>
        </w:rPr>
      </w:pPr>
      <w:r w:rsidRPr="00080562">
        <w:rPr>
          <w:rFonts w:asciiTheme="minorHAnsi" w:hint="eastAsia"/>
          <w:spacing w:val="8"/>
        </w:rPr>
        <w:t xml:space="preserve">12  </w:t>
      </w:r>
      <w:r w:rsidRPr="00080562">
        <w:rPr>
          <w:rFonts w:asciiTheme="minorHAnsi" w:hint="eastAsia"/>
          <w:spacing w:val="8"/>
        </w:rPr>
        <w:t>其他应予说明的事项</w:t>
      </w:r>
    </w:p>
    <w:p w:rsidR="006E7E42" w:rsidRPr="00080562" w:rsidRDefault="006E7E42" w:rsidP="00080562">
      <w:pPr>
        <w:pStyle w:val="a6"/>
        <w:spacing w:line="440" w:lineRule="exact"/>
        <w:ind w:firstLineChars="400" w:firstLine="904"/>
        <w:rPr>
          <w:rFonts w:asciiTheme="minorHAnsi"/>
          <w:spacing w:val="8"/>
        </w:rPr>
      </w:pPr>
      <w:r w:rsidRPr="00080562">
        <w:rPr>
          <w:rFonts w:asciiTheme="minorHAnsi" w:hint="eastAsia"/>
          <w:spacing w:val="8"/>
        </w:rPr>
        <w:t>标准是否涉及专利的说明。</w:t>
      </w:r>
    </w:p>
    <w:p w:rsidR="006E7E42" w:rsidRPr="00080562" w:rsidRDefault="006E7E42" w:rsidP="00080562">
      <w:pPr>
        <w:pStyle w:val="a6"/>
        <w:spacing w:line="440" w:lineRule="exact"/>
        <w:ind w:firstLine="452"/>
        <w:rPr>
          <w:rFonts w:asciiTheme="minorHAnsi"/>
          <w:spacing w:val="8"/>
        </w:rPr>
      </w:pPr>
    </w:p>
    <w:p w:rsidR="006E7E42" w:rsidRPr="00080562" w:rsidRDefault="006E7E42" w:rsidP="00080562">
      <w:pPr>
        <w:pStyle w:val="a6"/>
        <w:spacing w:line="440" w:lineRule="exact"/>
        <w:ind w:firstLine="452"/>
        <w:jc w:val="right"/>
        <w:rPr>
          <w:rFonts w:asciiTheme="minorHAnsi"/>
          <w:spacing w:val="8"/>
        </w:rPr>
      </w:pPr>
      <w:r w:rsidRPr="00080562">
        <w:rPr>
          <w:rFonts w:asciiTheme="minorHAnsi" w:hint="eastAsia"/>
          <w:spacing w:val="8"/>
        </w:rPr>
        <w:t>《</w:t>
      </w:r>
      <w:r w:rsidR="00976861" w:rsidRPr="00080562">
        <w:rPr>
          <w:rFonts w:asciiTheme="minorHAnsi" w:hint="eastAsia"/>
          <w:spacing w:val="8"/>
        </w:rPr>
        <w:t>自动硅单晶</w:t>
      </w:r>
      <w:r w:rsidRPr="00080562">
        <w:rPr>
          <w:rFonts w:asciiTheme="minorHAnsi" w:hint="eastAsia"/>
          <w:spacing w:val="8"/>
        </w:rPr>
        <w:t>切方机》标准研制工作组</w:t>
      </w:r>
    </w:p>
    <w:p w:rsidR="006E7E42" w:rsidRPr="00080562" w:rsidRDefault="006E7E42" w:rsidP="00080562">
      <w:pPr>
        <w:pStyle w:val="a6"/>
        <w:spacing w:line="440" w:lineRule="exact"/>
        <w:ind w:firstLine="452"/>
        <w:jc w:val="right"/>
        <w:rPr>
          <w:rFonts w:asciiTheme="minorHAnsi"/>
          <w:spacing w:val="8"/>
        </w:rPr>
      </w:pPr>
      <w:r w:rsidRPr="00080562">
        <w:rPr>
          <w:rFonts w:asciiTheme="minorHAnsi" w:hint="eastAsia"/>
          <w:spacing w:val="8"/>
        </w:rPr>
        <w:t>2019</w:t>
      </w:r>
      <w:r w:rsidRPr="00080562">
        <w:rPr>
          <w:rFonts w:asciiTheme="minorHAnsi" w:hint="eastAsia"/>
          <w:spacing w:val="8"/>
        </w:rPr>
        <w:t>年</w:t>
      </w:r>
      <w:r w:rsidRPr="00080562">
        <w:rPr>
          <w:rFonts w:asciiTheme="minorHAnsi"/>
          <w:spacing w:val="8"/>
        </w:rPr>
        <w:t>10</w:t>
      </w:r>
      <w:r w:rsidRPr="00080562">
        <w:rPr>
          <w:rFonts w:asciiTheme="minorHAnsi" w:hint="eastAsia"/>
          <w:spacing w:val="8"/>
        </w:rPr>
        <w:t>月</w:t>
      </w:r>
      <w:r w:rsidRPr="00080562">
        <w:rPr>
          <w:rFonts w:asciiTheme="minorHAnsi" w:hint="eastAsia"/>
          <w:spacing w:val="8"/>
        </w:rPr>
        <w:t>2</w:t>
      </w:r>
      <w:r w:rsidRPr="00080562">
        <w:rPr>
          <w:rFonts w:asciiTheme="minorHAnsi"/>
          <w:spacing w:val="8"/>
        </w:rPr>
        <w:t>5</w:t>
      </w:r>
      <w:r w:rsidRPr="00080562">
        <w:rPr>
          <w:rFonts w:asciiTheme="minorHAnsi" w:hint="eastAsia"/>
          <w:spacing w:val="8"/>
        </w:rPr>
        <w:t>日</w:t>
      </w:r>
    </w:p>
    <w:p w:rsidR="006E7E42" w:rsidRDefault="006E7E42" w:rsidP="00080562">
      <w:pPr>
        <w:jc w:val="right"/>
      </w:pPr>
    </w:p>
    <w:p w:rsidR="006E7E42" w:rsidRPr="007F440A" w:rsidRDefault="006E7E42" w:rsidP="006E7E42">
      <w:pPr>
        <w:ind w:leftChars="-300" w:left="-630"/>
        <w:jc w:val="center"/>
        <w:rPr>
          <w:rFonts w:ascii="黑体" w:eastAsia="黑体" w:hAnsi="黑体"/>
          <w:sz w:val="28"/>
          <w:szCs w:val="28"/>
        </w:rPr>
      </w:pPr>
    </w:p>
    <w:p w:rsidR="006E7E42" w:rsidRPr="007F440A" w:rsidRDefault="006E7E42" w:rsidP="006E7E42">
      <w:pPr>
        <w:widowControl/>
        <w:jc w:val="left"/>
        <w:rPr>
          <w:rFonts w:ascii="黑体" w:eastAsia="黑体" w:hAnsi="黑体"/>
          <w:sz w:val="48"/>
          <w:szCs w:val="48"/>
        </w:rPr>
      </w:pPr>
    </w:p>
    <w:p w:rsidR="00F0563D" w:rsidRDefault="00F0563D"/>
    <w:sectPr w:rsidR="00F0563D" w:rsidSect="007F4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BD7" w:rsidRDefault="00D71BD7" w:rsidP="006E7E42">
      <w:r>
        <w:separator/>
      </w:r>
    </w:p>
  </w:endnote>
  <w:endnote w:type="continuationSeparator" w:id="0">
    <w:p w:rsidR="00D71BD7" w:rsidRDefault="00D71BD7" w:rsidP="006E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BD7" w:rsidRDefault="00D71BD7" w:rsidP="006E7E42">
      <w:r>
        <w:separator/>
      </w:r>
    </w:p>
  </w:footnote>
  <w:footnote w:type="continuationSeparator" w:id="0">
    <w:p w:rsidR="00D71BD7" w:rsidRDefault="00D71BD7" w:rsidP="006E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F65E3"/>
    <w:multiLevelType w:val="multilevel"/>
    <w:tmpl w:val="ED2419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73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1"/>
  </w:num>
  <w:num w:numId="3">
    <w:abstractNumId w:val="0"/>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E42"/>
    <w:rsid w:val="00000084"/>
    <w:rsid w:val="00000388"/>
    <w:rsid w:val="000005BA"/>
    <w:rsid w:val="000005F3"/>
    <w:rsid w:val="000009AC"/>
    <w:rsid w:val="00000B51"/>
    <w:rsid w:val="0000111C"/>
    <w:rsid w:val="00001D39"/>
    <w:rsid w:val="00002A6F"/>
    <w:rsid w:val="00002B3F"/>
    <w:rsid w:val="00002B49"/>
    <w:rsid w:val="00002FB0"/>
    <w:rsid w:val="00003028"/>
    <w:rsid w:val="00003E7F"/>
    <w:rsid w:val="00003E95"/>
    <w:rsid w:val="00003EF8"/>
    <w:rsid w:val="00003F6E"/>
    <w:rsid w:val="00003FC6"/>
    <w:rsid w:val="0000411E"/>
    <w:rsid w:val="0000432A"/>
    <w:rsid w:val="000047E5"/>
    <w:rsid w:val="00004B32"/>
    <w:rsid w:val="00004B7B"/>
    <w:rsid w:val="00004D2D"/>
    <w:rsid w:val="00004DCD"/>
    <w:rsid w:val="00004ED2"/>
    <w:rsid w:val="00005552"/>
    <w:rsid w:val="000058E1"/>
    <w:rsid w:val="0000595B"/>
    <w:rsid w:val="00005D1B"/>
    <w:rsid w:val="0000643F"/>
    <w:rsid w:val="000068C6"/>
    <w:rsid w:val="000068DC"/>
    <w:rsid w:val="00006B86"/>
    <w:rsid w:val="00006ED5"/>
    <w:rsid w:val="00006EF2"/>
    <w:rsid w:val="000074D4"/>
    <w:rsid w:val="00007523"/>
    <w:rsid w:val="000075D7"/>
    <w:rsid w:val="00007741"/>
    <w:rsid w:val="000078F3"/>
    <w:rsid w:val="00007A65"/>
    <w:rsid w:val="00007D47"/>
    <w:rsid w:val="00010018"/>
    <w:rsid w:val="0001101A"/>
    <w:rsid w:val="0001155F"/>
    <w:rsid w:val="000115A0"/>
    <w:rsid w:val="000115EC"/>
    <w:rsid w:val="00011C76"/>
    <w:rsid w:val="0001245C"/>
    <w:rsid w:val="0001259D"/>
    <w:rsid w:val="00013725"/>
    <w:rsid w:val="00013AD7"/>
    <w:rsid w:val="00014148"/>
    <w:rsid w:val="00014406"/>
    <w:rsid w:val="00014A82"/>
    <w:rsid w:val="00014CB2"/>
    <w:rsid w:val="000151BC"/>
    <w:rsid w:val="0001590D"/>
    <w:rsid w:val="00015AFE"/>
    <w:rsid w:val="00015C55"/>
    <w:rsid w:val="00015FCB"/>
    <w:rsid w:val="00017DC2"/>
    <w:rsid w:val="00020422"/>
    <w:rsid w:val="00020F56"/>
    <w:rsid w:val="00021531"/>
    <w:rsid w:val="00022024"/>
    <w:rsid w:val="000220EA"/>
    <w:rsid w:val="000228C7"/>
    <w:rsid w:val="00022B70"/>
    <w:rsid w:val="000230EA"/>
    <w:rsid w:val="00023622"/>
    <w:rsid w:val="0002363E"/>
    <w:rsid w:val="00023854"/>
    <w:rsid w:val="000239CA"/>
    <w:rsid w:val="00023AE4"/>
    <w:rsid w:val="00023FDD"/>
    <w:rsid w:val="0002407E"/>
    <w:rsid w:val="0002478B"/>
    <w:rsid w:val="00024830"/>
    <w:rsid w:val="000249CB"/>
    <w:rsid w:val="00024BB6"/>
    <w:rsid w:val="00024C0B"/>
    <w:rsid w:val="00024C5F"/>
    <w:rsid w:val="00024E2E"/>
    <w:rsid w:val="00024F8A"/>
    <w:rsid w:val="00025229"/>
    <w:rsid w:val="000256D9"/>
    <w:rsid w:val="0002579B"/>
    <w:rsid w:val="00025AD4"/>
    <w:rsid w:val="0002632D"/>
    <w:rsid w:val="00027641"/>
    <w:rsid w:val="00027660"/>
    <w:rsid w:val="000278CE"/>
    <w:rsid w:val="00027C3C"/>
    <w:rsid w:val="00027D2E"/>
    <w:rsid w:val="00027F90"/>
    <w:rsid w:val="000306E6"/>
    <w:rsid w:val="00030846"/>
    <w:rsid w:val="000309D9"/>
    <w:rsid w:val="00030A23"/>
    <w:rsid w:val="00030CB7"/>
    <w:rsid w:val="000314BC"/>
    <w:rsid w:val="00031A1D"/>
    <w:rsid w:val="00031A7E"/>
    <w:rsid w:val="00031DAB"/>
    <w:rsid w:val="00031EA9"/>
    <w:rsid w:val="0003246E"/>
    <w:rsid w:val="000329DB"/>
    <w:rsid w:val="00032B9A"/>
    <w:rsid w:val="00033566"/>
    <w:rsid w:val="000336D2"/>
    <w:rsid w:val="00033B39"/>
    <w:rsid w:val="00034015"/>
    <w:rsid w:val="00034930"/>
    <w:rsid w:val="00035036"/>
    <w:rsid w:val="00035122"/>
    <w:rsid w:val="000366D6"/>
    <w:rsid w:val="00036F1E"/>
    <w:rsid w:val="00036FAA"/>
    <w:rsid w:val="000371A7"/>
    <w:rsid w:val="00037317"/>
    <w:rsid w:val="0003754F"/>
    <w:rsid w:val="00037AC3"/>
    <w:rsid w:val="00040419"/>
    <w:rsid w:val="0004188E"/>
    <w:rsid w:val="000419BD"/>
    <w:rsid w:val="00041CDE"/>
    <w:rsid w:val="00041FA7"/>
    <w:rsid w:val="00042008"/>
    <w:rsid w:val="00042843"/>
    <w:rsid w:val="00042BD6"/>
    <w:rsid w:val="00042DB3"/>
    <w:rsid w:val="000431BA"/>
    <w:rsid w:val="00043981"/>
    <w:rsid w:val="00043F50"/>
    <w:rsid w:val="00043FDF"/>
    <w:rsid w:val="000447CC"/>
    <w:rsid w:val="00044AB6"/>
    <w:rsid w:val="00044B7F"/>
    <w:rsid w:val="00044E6B"/>
    <w:rsid w:val="00044F5C"/>
    <w:rsid w:val="00045298"/>
    <w:rsid w:val="000455B2"/>
    <w:rsid w:val="00045741"/>
    <w:rsid w:val="0004585A"/>
    <w:rsid w:val="000458CD"/>
    <w:rsid w:val="00045A3C"/>
    <w:rsid w:val="000468FC"/>
    <w:rsid w:val="00046A0C"/>
    <w:rsid w:val="000477F0"/>
    <w:rsid w:val="00047D50"/>
    <w:rsid w:val="00047E75"/>
    <w:rsid w:val="00047E9D"/>
    <w:rsid w:val="000505A7"/>
    <w:rsid w:val="00051136"/>
    <w:rsid w:val="00051BB5"/>
    <w:rsid w:val="000521C1"/>
    <w:rsid w:val="000523A9"/>
    <w:rsid w:val="00052442"/>
    <w:rsid w:val="0005262D"/>
    <w:rsid w:val="00052FB2"/>
    <w:rsid w:val="00053486"/>
    <w:rsid w:val="00053513"/>
    <w:rsid w:val="000536DE"/>
    <w:rsid w:val="000537A2"/>
    <w:rsid w:val="00053995"/>
    <w:rsid w:val="00053BB4"/>
    <w:rsid w:val="00053F8B"/>
    <w:rsid w:val="000540CC"/>
    <w:rsid w:val="0005427E"/>
    <w:rsid w:val="00054887"/>
    <w:rsid w:val="000548AF"/>
    <w:rsid w:val="00054A01"/>
    <w:rsid w:val="00054E49"/>
    <w:rsid w:val="0005508E"/>
    <w:rsid w:val="00055C9A"/>
    <w:rsid w:val="000562A3"/>
    <w:rsid w:val="0005693A"/>
    <w:rsid w:val="0005696F"/>
    <w:rsid w:val="00056A12"/>
    <w:rsid w:val="00057213"/>
    <w:rsid w:val="000572D4"/>
    <w:rsid w:val="0005730D"/>
    <w:rsid w:val="000575F0"/>
    <w:rsid w:val="00057683"/>
    <w:rsid w:val="00057932"/>
    <w:rsid w:val="00057BAF"/>
    <w:rsid w:val="00060749"/>
    <w:rsid w:val="000608EA"/>
    <w:rsid w:val="0006109E"/>
    <w:rsid w:val="0006112D"/>
    <w:rsid w:val="00061FA6"/>
    <w:rsid w:val="0006202E"/>
    <w:rsid w:val="000620B8"/>
    <w:rsid w:val="00062450"/>
    <w:rsid w:val="00062632"/>
    <w:rsid w:val="0006266A"/>
    <w:rsid w:val="00062988"/>
    <w:rsid w:val="00062ADB"/>
    <w:rsid w:val="000632EA"/>
    <w:rsid w:val="0006341E"/>
    <w:rsid w:val="00063637"/>
    <w:rsid w:val="000636D4"/>
    <w:rsid w:val="00063DB0"/>
    <w:rsid w:val="000658C6"/>
    <w:rsid w:val="0006592C"/>
    <w:rsid w:val="00065950"/>
    <w:rsid w:val="00065B6C"/>
    <w:rsid w:val="00065C1D"/>
    <w:rsid w:val="00065E21"/>
    <w:rsid w:val="000660EF"/>
    <w:rsid w:val="0006665F"/>
    <w:rsid w:val="00066931"/>
    <w:rsid w:val="000673B7"/>
    <w:rsid w:val="00067703"/>
    <w:rsid w:val="00067707"/>
    <w:rsid w:val="00067B31"/>
    <w:rsid w:val="00070273"/>
    <w:rsid w:val="000703B5"/>
    <w:rsid w:val="00070468"/>
    <w:rsid w:val="00070697"/>
    <w:rsid w:val="00070A1E"/>
    <w:rsid w:val="00070C44"/>
    <w:rsid w:val="00071D9B"/>
    <w:rsid w:val="00072300"/>
    <w:rsid w:val="0007376B"/>
    <w:rsid w:val="00073A52"/>
    <w:rsid w:val="00073A77"/>
    <w:rsid w:val="00073D8C"/>
    <w:rsid w:val="00073FCF"/>
    <w:rsid w:val="00074172"/>
    <w:rsid w:val="000741F9"/>
    <w:rsid w:val="00074237"/>
    <w:rsid w:val="00074406"/>
    <w:rsid w:val="000749AD"/>
    <w:rsid w:val="000749DE"/>
    <w:rsid w:val="00075194"/>
    <w:rsid w:val="0007560D"/>
    <w:rsid w:val="00075684"/>
    <w:rsid w:val="000756A5"/>
    <w:rsid w:val="00075836"/>
    <w:rsid w:val="00075BC7"/>
    <w:rsid w:val="00075BCD"/>
    <w:rsid w:val="00075D6E"/>
    <w:rsid w:val="000767BA"/>
    <w:rsid w:val="00076B4D"/>
    <w:rsid w:val="0007700E"/>
    <w:rsid w:val="000773FA"/>
    <w:rsid w:val="000779AF"/>
    <w:rsid w:val="00077A1F"/>
    <w:rsid w:val="00077BBA"/>
    <w:rsid w:val="00077C7E"/>
    <w:rsid w:val="00080562"/>
    <w:rsid w:val="000806AE"/>
    <w:rsid w:val="00080DE4"/>
    <w:rsid w:val="00081123"/>
    <w:rsid w:val="000816FD"/>
    <w:rsid w:val="00081EF9"/>
    <w:rsid w:val="00082386"/>
    <w:rsid w:val="00082948"/>
    <w:rsid w:val="00082966"/>
    <w:rsid w:val="00082B73"/>
    <w:rsid w:val="00082F71"/>
    <w:rsid w:val="00083220"/>
    <w:rsid w:val="00083358"/>
    <w:rsid w:val="00083970"/>
    <w:rsid w:val="00083A47"/>
    <w:rsid w:val="00083BBD"/>
    <w:rsid w:val="00083D82"/>
    <w:rsid w:val="00084050"/>
    <w:rsid w:val="000840CC"/>
    <w:rsid w:val="00084364"/>
    <w:rsid w:val="00084911"/>
    <w:rsid w:val="00084D5F"/>
    <w:rsid w:val="00084F01"/>
    <w:rsid w:val="00085818"/>
    <w:rsid w:val="000859A6"/>
    <w:rsid w:val="00085F78"/>
    <w:rsid w:val="000865C7"/>
    <w:rsid w:val="000868FB"/>
    <w:rsid w:val="00086BCA"/>
    <w:rsid w:val="00086EA4"/>
    <w:rsid w:val="000871D8"/>
    <w:rsid w:val="00087231"/>
    <w:rsid w:val="000877A1"/>
    <w:rsid w:val="00087A73"/>
    <w:rsid w:val="00087CB9"/>
    <w:rsid w:val="00087FF3"/>
    <w:rsid w:val="00090401"/>
    <w:rsid w:val="0009040F"/>
    <w:rsid w:val="00090AA1"/>
    <w:rsid w:val="00091813"/>
    <w:rsid w:val="00091F3A"/>
    <w:rsid w:val="00092342"/>
    <w:rsid w:val="000926E5"/>
    <w:rsid w:val="000928BC"/>
    <w:rsid w:val="00092CAF"/>
    <w:rsid w:val="000930D2"/>
    <w:rsid w:val="0009393B"/>
    <w:rsid w:val="00093A15"/>
    <w:rsid w:val="00093EDB"/>
    <w:rsid w:val="00094245"/>
    <w:rsid w:val="0009531B"/>
    <w:rsid w:val="00095B60"/>
    <w:rsid w:val="00095BD0"/>
    <w:rsid w:val="00095F69"/>
    <w:rsid w:val="00095FD7"/>
    <w:rsid w:val="000961B7"/>
    <w:rsid w:val="00096375"/>
    <w:rsid w:val="000963BC"/>
    <w:rsid w:val="000964AC"/>
    <w:rsid w:val="00096740"/>
    <w:rsid w:val="000968A7"/>
    <w:rsid w:val="00097013"/>
    <w:rsid w:val="00097061"/>
    <w:rsid w:val="000970C9"/>
    <w:rsid w:val="000972FA"/>
    <w:rsid w:val="000973C0"/>
    <w:rsid w:val="00097F90"/>
    <w:rsid w:val="000A0214"/>
    <w:rsid w:val="000A0B4B"/>
    <w:rsid w:val="000A1160"/>
    <w:rsid w:val="000A1492"/>
    <w:rsid w:val="000A1AD6"/>
    <w:rsid w:val="000A1D66"/>
    <w:rsid w:val="000A1F11"/>
    <w:rsid w:val="000A22A5"/>
    <w:rsid w:val="000A27F8"/>
    <w:rsid w:val="000A2BCE"/>
    <w:rsid w:val="000A2C61"/>
    <w:rsid w:val="000A2EC3"/>
    <w:rsid w:val="000A2F71"/>
    <w:rsid w:val="000A34C9"/>
    <w:rsid w:val="000A3599"/>
    <w:rsid w:val="000A35A6"/>
    <w:rsid w:val="000A3929"/>
    <w:rsid w:val="000A3A0E"/>
    <w:rsid w:val="000A3ABA"/>
    <w:rsid w:val="000A40B9"/>
    <w:rsid w:val="000A4484"/>
    <w:rsid w:val="000A465F"/>
    <w:rsid w:val="000A46A8"/>
    <w:rsid w:val="000A4F4A"/>
    <w:rsid w:val="000A583F"/>
    <w:rsid w:val="000A5EE9"/>
    <w:rsid w:val="000A7703"/>
    <w:rsid w:val="000A77F5"/>
    <w:rsid w:val="000A78CB"/>
    <w:rsid w:val="000A7BA5"/>
    <w:rsid w:val="000B0374"/>
    <w:rsid w:val="000B0A17"/>
    <w:rsid w:val="000B0AA6"/>
    <w:rsid w:val="000B0D8C"/>
    <w:rsid w:val="000B0F7B"/>
    <w:rsid w:val="000B0FAD"/>
    <w:rsid w:val="000B1140"/>
    <w:rsid w:val="000B142E"/>
    <w:rsid w:val="000B1721"/>
    <w:rsid w:val="000B1908"/>
    <w:rsid w:val="000B1E28"/>
    <w:rsid w:val="000B24A2"/>
    <w:rsid w:val="000B25F5"/>
    <w:rsid w:val="000B27DC"/>
    <w:rsid w:val="000B286B"/>
    <w:rsid w:val="000B2AC8"/>
    <w:rsid w:val="000B2EBB"/>
    <w:rsid w:val="000B35EF"/>
    <w:rsid w:val="000B418D"/>
    <w:rsid w:val="000B419F"/>
    <w:rsid w:val="000B43CC"/>
    <w:rsid w:val="000B4D2A"/>
    <w:rsid w:val="000B4DB6"/>
    <w:rsid w:val="000B56BD"/>
    <w:rsid w:val="000B56BE"/>
    <w:rsid w:val="000B5A30"/>
    <w:rsid w:val="000B5A44"/>
    <w:rsid w:val="000B5A71"/>
    <w:rsid w:val="000B5F72"/>
    <w:rsid w:val="000B6179"/>
    <w:rsid w:val="000C0136"/>
    <w:rsid w:val="000C0182"/>
    <w:rsid w:val="000C091E"/>
    <w:rsid w:val="000C0BD6"/>
    <w:rsid w:val="000C0DDD"/>
    <w:rsid w:val="000C1639"/>
    <w:rsid w:val="000C1868"/>
    <w:rsid w:val="000C1F1B"/>
    <w:rsid w:val="000C2198"/>
    <w:rsid w:val="000C2775"/>
    <w:rsid w:val="000C29DC"/>
    <w:rsid w:val="000C2A9B"/>
    <w:rsid w:val="000C2B4F"/>
    <w:rsid w:val="000C2C4F"/>
    <w:rsid w:val="000C2DD6"/>
    <w:rsid w:val="000C2DE9"/>
    <w:rsid w:val="000C337A"/>
    <w:rsid w:val="000C34A3"/>
    <w:rsid w:val="000C37B7"/>
    <w:rsid w:val="000C3EC0"/>
    <w:rsid w:val="000C3FF7"/>
    <w:rsid w:val="000C4233"/>
    <w:rsid w:val="000C45DA"/>
    <w:rsid w:val="000C47B6"/>
    <w:rsid w:val="000C4BB6"/>
    <w:rsid w:val="000C5EC5"/>
    <w:rsid w:val="000C6200"/>
    <w:rsid w:val="000C64D4"/>
    <w:rsid w:val="000C6929"/>
    <w:rsid w:val="000C6BB6"/>
    <w:rsid w:val="000C6E3D"/>
    <w:rsid w:val="000C6F80"/>
    <w:rsid w:val="000C711D"/>
    <w:rsid w:val="000C728B"/>
    <w:rsid w:val="000C7558"/>
    <w:rsid w:val="000D07B0"/>
    <w:rsid w:val="000D08EC"/>
    <w:rsid w:val="000D0960"/>
    <w:rsid w:val="000D16B9"/>
    <w:rsid w:val="000D1828"/>
    <w:rsid w:val="000D2AAE"/>
    <w:rsid w:val="000D2EDA"/>
    <w:rsid w:val="000D3359"/>
    <w:rsid w:val="000D3B31"/>
    <w:rsid w:val="000D3DD3"/>
    <w:rsid w:val="000D4662"/>
    <w:rsid w:val="000D5C54"/>
    <w:rsid w:val="000D6267"/>
    <w:rsid w:val="000D6644"/>
    <w:rsid w:val="000D6762"/>
    <w:rsid w:val="000D6F14"/>
    <w:rsid w:val="000D78EF"/>
    <w:rsid w:val="000D7BF9"/>
    <w:rsid w:val="000E0B1E"/>
    <w:rsid w:val="000E10D1"/>
    <w:rsid w:val="000E1709"/>
    <w:rsid w:val="000E228C"/>
    <w:rsid w:val="000E24E1"/>
    <w:rsid w:val="000E24E6"/>
    <w:rsid w:val="000E2547"/>
    <w:rsid w:val="000E26F9"/>
    <w:rsid w:val="000E27CA"/>
    <w:rsid w:val="000E2BD1"/>
    <w:rsid w:val="000E2C3E"/>
    <w:rsid w:val="000E2FE8"/>
    <w:rsid w:val="000E34AD"/>
    <w:rsid w:val="000E392C"/>
    <w:rsid w:val="000E4804"/>
    <w:rsid w:val="000E4975"/>
    <w:rsid w:val="000E4B7F"/>
    <w:rsid w:val="000E4DCF"/>
    <w:rsid w:val="000E4EA3"/>
    <w:rsid w:val="000E53A9"/>
    <w:rsid w:val="000E540F"/>
    <w:rsid w:val="000E595D"/>
    <w:rsid w:val="000E5C7C"/>
    <w:rsid w:val="000E5F98"/>
    <w:rsid w:val="000E63CB"/>
    <w:rsid w:val="000E6461"/>
    <w:rsid w:val="000E64C9"/>
    <w:rsid w:val="000E6702"/>
    <w:rsid w:val="000E6E85"/>
    <w:rsid w:val="000E784B"/>
    <w:rsid w:val="000F00C8"/>
    <w:rsid w:val="000F04F7"/>
    <w:rsid w:val="000F07C2"/>
    <w:rsid w:val="000F0AA4"/>
    <w:rsid w:val="000F0D35"/>
    <w:rsid w:val="000F1720"/>
    <w:rsid w:val="000F1A8A"/>
    <w:rsid w:val="000F1DBD"/>
    <w:rsid w:val="000F2073"/>
    <w:rsid w:val="000F22BB"/>
    <w:rsid w:val="000F25D1"/>
    <w:rsid w:val="000F2BC8"/>
    <w:rsid w:val="000F3353"/>
    <w:rsid w:val="000F3705"/>
    <w:rsid w:val="000F3796"/>
    <w:rsid w:val="000F3B8C"/>
    <w:rsid w:val="000F47A3"/>
    <w:rsid w:val="000F4DAE"/>
    <w:rsid w:val="000F54FD"/>
    <w:rsid w:val="000F5558"/>
    <w:rsid w:val="000F5A8F"/>
    <w:rsid w:val="000F5EC6"/>
    <w:rsid w:val="000F5ED3"/>
    <w:rsid w:val="000F6178"/>
    <w:rsid w:val="000F6A06"/>
    <w:rsid w:val="000F6C13"/>
    <w:rsid w:val="000F74D7"/>
    <w:rsid w:val="000F756D"/>
    <w:rsid w:val="000F78B6"/>
    <w:rsid w:val="000F7A2A"/>
    <w:rsid w:val="000F7AF3"/>
    <w:rsid w:val="000F7C86"/>
    <w:rsid w:val="000F7CBE"/>
    <w:rsid w:val="000F7CF0"/>
    <w:rsid w:val="00100022"/>
    <w:rsid w:val="0010019D"/>
    <w:rsid w:val="001002D9"/>
    <w:rsid w:val="00100F8D"/>
    <w:rsid w:val="001022B7"/>
    <w:rsid w:val="001023F2"/>
    <w:rsid w:val="00103176"/>
    <w:rsid w:val="00103835"/>
    <w:rsid w:val="0010419C"/>
    <w:rsid w:val="001041A2"/>
    <w:rsid w:val="00104517"/>
    <w:rsid w:val="00104AB5"/>
    <w:rsid w:val="00104F9C"/>
    <w:rsid w:val="001050D2"/>
    <w:rsid w:val="00105547"/>
    <w:rsid w:val="001055B6"/>
    <w:rsid w:val="00105B02"/>
    <w:rsid w:val="00105D56"/>
    <w:rsid w:val="001063BF"/>
    <w:rsid w:val="0010691A"/>
    <w:rsid w:val="00107092"/>
    <w:rsid w:val="001077E8"/>
    <w:rsid w:val="001100F0"/>
    <w:rsid w:val="0011083E"/>
    <w:rsid w:val="00110AED"/>
    <w:rsid w:val="00111E92"/>
    <w:rsid w:val="00112213"/>
    <w:rsid w:val="001122C4"/>
    <w:rsid w:val="00112474"/>
    <w:rsid w:val="00112A8A"/>
    <w:rsid w:val="00112CCF"/>
    <w:rsid w:val="00112DF3"/>
    <w:rsid w:val="0011352E"/>
    <w:rsid w:val="00113893"/>
    <w:rsid w:val="00113BF8"/>
    <w:rsid w:val="00114964"/>
    <w:rsid w:val="00114A51"/>
    <w:rsid w:val="00114C2F"/>
    <w:rsid w:val="00114CA4"/>
    <w:rsid w:val="00114E9F"/>
    <w:rsid w:val="00115298"/>
    <w:rsid w:val="0011659E"/>
    <w:rsid w:val="00116B39"/>
    <w:rsid w:val="00117025"/>
    <w:rsid w:val="00117600"/>
    <w:rsid w:val="001176DE"/>
    <w:rsid w:val="00117AAE"/>
    <w:rsid w:val="00120CD2"/>
    <w:rsid w:val="0012134A"/>
    <w:rsid w:val="00121373"/>
    <w:rsid w:val="00121669"/>
    <w:rsid w:val="001229C9"/>
    <w:rsid w:val="00123327"/>
    <w:rsid w:val="00123346"/>
    <w:rsid w:val="00123472"/>
    <w:rsid w:val="00123492"/>
    <w:rsid w:val="001237B6"/>
    <w:rsid w:val="00123831"/>
    <w:rsid w:val="00123865"/>
    <w:rsid w:val="00123CAB"/>
    <w:rsid w:val="00123E1D"/>
    <w:rsid w:val="0012420E"/>
    <w:rsid w:val="001256EC"/>
    <w:rsid w:val="001258BE"/>
    <w:rsid w:val="001262FD"/>
    <w:rsid w:val="00126A82"/>
    <w:rsid w:val="00127562"/>
    <w:rsid w:val="001276BF"/>
    <w:rsid w:val="00127AC6"/>
    <w:rsid w:val="00127B9A"/>
    <w:rsid w:val="001309C4"/>
    <w:rsid w:val="00131636"/>
    <w:rsid w:val="001319FA"/>
    <w:rsid w:val="00131B4D"/>
    <w:rsid w:val="00131BA7"/>
    <w:rsid w:val="00131EBB"/>
    <w:rsid w:val="00132981"/>
    <w:rsid w:val="00132B4A"/>
    <w:rsid w:val="00132D56"/>
    <w:rsid w:val="00132D91"/>
    <w:rsid w:val="00132EFF"/>
    <w:rsid w:val="001332C1"/>
    <w:rsid w:val="00133445"/>
    <w:rsid w:val="001334B4"/>
    <w:rsid w:val="00133549"/>
    <w:rsid w:val="001335DB"/>
    <w:rsid w:val="001337C3"/>
    <w:rsid w:val="00134050"/>
    <w:rsid w:val="001347A5"/>
    <w:rsid w:val="00134A18"/>
    <w:rsid w:val="00134BD9"/>
    <w:rsid w:val="00135A46"/>
    <w:rsid w:val="00135A99"/>
    <w:rsid w:val="00135D5A"/>
    <w:rsid w:val="00136B5A"/>
    <w:rsid w:val="00136DFC"/>
    <w:rsid w:val="00137798"/>
    <w:rsid w:val="00137BD4"/>
    <w:rsid w:val="00137E9C"/>
    <w:rsid w:val="001407CF"/>
    <w:rsid w:val="001408AB"/>
    <w:rsid w:val="00140DFD"/>
    <w:rsid w:val="001411F0"/>
    <w:rsid w:val="00141249"/>
    <w:rsid w:val="00141907"/>
    <w:rsid w:val="00141E7D"/>
    <w:rsid w:val="00142841"/>
    <w:rsid w:val="001429F9"/>
    <w:rsid w:val="00142A26"/>
    <w:rsid w:val="00142A71"/>
    <w:rsid w:val="00142BF3"/>
    <w:rsid w:val="00142C65"/>
    <w:rsid w:val="00142DCC"/>
    <w:rsid w:val="001439D1"/>
    <w:rsid w:val="001439ED"/>
    <w:rsid w:val="00143ECB"/>
    <w:rsid w:val="00144026"/>
    <w:rsid w:val="0014418E"/>
    <w:rsid w:val="00144420"/>
    <w:rsid w:val="00145C43"/>
    <w:rsid w:val="00146761"/>
    <w:rsid w:val="00146856"/>
    <w:rsid w:val="00146D31"/>
    <w:rsid w:val="0014706D"/>
    <w:rsid w:val="00147213"/>
    <w:rsid w:val="00147325"/>
    <w:rsid w:val="001473DB"/>
    <w:rsid w:val="001477F5"/>
    <w:rsid w:val="00147963"/>
    <w:rsid w:val="001479B6"/>
    <w:rsid w:val="00150C54"/>
    <w:rsid w:val="00150C9A"/>
    <w:rsid w:val="00150F57"/>
    <w:rsid w:val="00151986"/>
    <w:rsid w:val="00151D6C"/>
    <w:rsid w:val="00152051"/>
    <w:rsid w:val="0015208D"/>
    <w:rsid w:val="00153672"/>
    <w:rsid w:val="00153684"/>
    <w:rsid w:val="00153988"/>
    <w:rsid w:val="00153A37"/>
    <w:rsid w:val="00153D8C"/>
    <w:rsid w:val="00153EBA"/>
    <w:rsid w:val="00153F11"/>
    <w:rsid w:val="00154234"/>
    <w:rsid w:val="00154319"/>
    <w:rsid w:val="00154DB7"/>
    <w:rsid w:val="00154F2B"/>
    <w:rsid w:val="00155448"/>
    <w:rsid w:val="001554B2"/>
    <w:rsid w:val="001556B7"/>
    <w:rsid w:val="001556CA"/>
    <w:rsid w:val="00155C10"/>
    <w:rsid w:val="00156074"/>
    <w:rsid w:val="00156784"/>
    <w:rsid w:val="00156859"/>
    <w:rsid w:val="00156AE3"/>
    <w:rsid w:val="00156BB1"/>
    <w:rsid w:val="00156F07"/>
    <w:rsid w:val="00157061"/>
    <w:rsid w:val="001577A9"/>
    <w:rsid w:val="00157BC1"/>
    <w:rsid w:val="00157C2C"/>
    <w:rsid w:val="0016053E"/>
    <w:rsid w:val="00160C25"/>
    <w:rsid w:val="0016132E"/>
    <w:rsid w:val="00161A01"/>
    <w:rsid w:val="001623BD"/>
    <w:rsid w:val="00162A80"/>
    <w:rsid w:val="00162C81"/>
    <w:rsid w:val="00163033"/>
    <w:rsid w:val="00163954"/>
    <w:rsid w:val="00163B44"/>
    <w:rsid w:val="00164758"/>
    <w:rsid w:val="00164E43"/>
    <w:rsid w:val="00165102"/>
    <w:rsid w:val="001656B1"/>
    <w:rsid w:val="00165ABA"/>
    <w:rsid w:val="00165D2E"/>
    <w:rsid w:val="00166385"/>
    <w:rsid w:val="00166B63"/>
    <w:rsid w:val="00166C62"/>
    <w:rsid w:val="00166D52"/>
    <w:rsid w:val="00166E52"/>
    <w:rsid w:val="00167C6E"/>
    <w:rsid w:val="00167F4A"/>
    <w:rsid w:val="00167F5B"/>
    <w:rsid w:val="0017048E"/>
    <w:rsid w:val="001705E3"/>
    <w:rsid w:val="00170B4B"/>
    <w:rsid w:val="00170C16"/>
    <w:rsid w:val="00170ED2"/>
    <w:rsid w:val="00170F94"/>
    <w:rsid w:val="00171431"/>
    <w:rsid w:val="00172206"/>
    <w:rsid w:val="001722FE"/>
    <w:rsid w:val="0017289D"/>
    <w:rsid w:val="00172F45"/>
    <w:rsid w:val="00173341"/>
    <w:rsid w:val="001737D9"/>
    <w:rsid w:val="00173AAB"/>
    <w:rsid w:val="00174804"/>
    <w:rsid w:val="00174E5F"/>
    <w:rsid w:val="00175286"/>
    <w:rsid w:val="001753E1"/>
    <w:rsid w:val="001756EB"/>
    <w:rsid w:val="00175807"/>
    <w:rsid w:val="00175B59"/>
    <w:rsid w:val="0017616F"/>
    <w:rsid w:val="001763FD"/>
    <w:rsid w:val="001764D7"/>
    <w:rsid w:val="001767EB"/>
    <w:rsid w:val="00176A8B"/>
    <w:rsid w:val="00176DE8"/>
    <w:rsid w:val="00177830"/>
    <w:rsid w:val="00177C3B"/>
    <w:rsid w:val="00177D18"/>
    <w:rsid w:val="00180265"/>
    <w:rsid w:val="00180407"/>
    <w:rsid w:val="001805FF"/>
    <w:rsid w:val="00180D00"/>
    <w:rsid w:val="00181509"/>
    <w:rsid w:val="00181749"/>
    <w:rsid w:val="00181D07"/>
    <w:rsid w:val="00182393"/>
    <w:rsid w:val="001824BE"/>
    <w:rsid w:val="001826F0"/>
    <w:rsid w:val="00182763"/>
    <w:rsid w:val="0018357C"/>
    <w:rsid w:val="00183793"/>
    <w:rsid w:val="00183C07"/>
    <w:rsid w:val="001844EE"/>
    <w:rsid w:val="00184693"/>
    <w:rsid w:val="00184F04"/>
    <w:rsid w:val="00185218"/>
    <w:rsid w:val="0018624D"/>
    <w:rsid w:val="001863E5"/>
    <w:rsid w:val="00186532"/>
    <w:rsid w:val="001871BB"/>
    <w:rsid w:val="001879D6"/>
    <w:rsid w:val="00190C02"/>
    <w:rsid w:val="00190F2E"/>
    <w:rsid w:val="00191308"/>
    <w:rsid w:val="00191335"/>
    <w:rsid w:val="00191525"/>
    <w:rsid w:val="00191DB0"/>
    <w:rsid w:val="00191F5C"/>
    <w:rsid w:val="0019212A"/>
    <w:rsid w:val="00192257"/>
    <w:rsid w:val="00192494"/>
    <w:rsid w:val="00192840"/>
    <w:rsid w:val="00192B1E"/>
    <w:rsid w:val="00193387"/>
    <w:rsid w:val="00193A38"/>
    <w:rsid w:val="00194098"/>
    <w:rsid w:val="00194285"/>
    <w:rsid w:val="001942AA"/>
    <w:rsid w:val="00194439"/>
    <w:rsid w:val="001950AD"/>
    <w:rsid w:val="001953D7"/>
    <w:rsid w:val="00195FA4"/>
    <w:rsid w:val="001964A9"/>
    <w:rsid w:val="001967FF"/>
    <w:rsid w:val="00196977"/>
    <w:rsid w:val="001969B4"/>
    <w:rsid w:val="00196E75"/>
    <w:rsid w:val="00197649"/>
    <w:rsid w:val="001A02A5"/>
    <w:rsid w:val="001A05DF"/>
    <w:rsid w:val="001A0D7E"/>
    <w:rsid w:val="001A0E30"/>
    <w:rsid w:val="001A0EE6"/>
    <w:rsid w:val="001A1696"/>
    <w:rsid w:val="001A1A21"/>
    <w:rsid w:val="001A1C4D"/>
    <w:rsid w:val="001A1EE6"/>
    <w:rsid w:val="001A1F0A"/>
    <w:rsid w:val="001A361D"/>
    <w:rsid w:val="001A3A77"/>
    <w:rsid w:val="001A3E8D"/>
    <w:rsid w:val="001A4567"/>
    <w:rsid w:val="001A471C"/>
    <w:rsid w:val="001A4B61"/>
    <w:rsid w:val="001A4C9F"/>
    <w:rsid w:val="001A4DDD"/>
    <w:rsid w:val="001A503D"/>
    <w:rsid w:val="001A55C9"/>
    <w:rsid w:val="001A58A1"/>
    <w:rsid w:val="001A5C80"/>
    <w:rsid w:val="001A5EDB"/>
    <w:rsid w:val="001A66AC"/>
    <w:rsid w:val="001A6931"/>
    <w:rsid w:val="001A6A1C"/>
    <w:rsid w:val="001A7E50"/>
    <w:rsid w:val="001A7FEB"/>
    <w:rsid w:val="001B0399"/>
    <w:rsid w:val="001B03F1"/>
    <w:rsid w:val="001B0469"/>
    <w:rsid w:val="001B0A03"/>
    <w:rsid w:val="001B0E5F"/>
    <w:rsid w:val="001B0F15"/>
    <w:rsid w:val="001B12D5"/>
    <w:rsid w:val="001B1538"/>
    <w:rsid w:val="001B1DF2"/>
    <w:rsid w:val="001B26F2"/>
    <w:rsid w:val="001B2AE2"/>
    <w:rsid w:val="001B3653"/>
    <w:rsid w:val="001B4159"/>
    <w:rsid w:val="001B4180"/>
    <w:rsid w:val="001B48FD"/>
    <w:rsid w:val="001B4A9E"/>
    <w:rsid w:val="001B4BEE"/>
    <w:rsid w:val="001B5635"/>
    <w:rsid w:val="001B565E"/>
    <w:rsid w:val="001B5822"/>
    <w:rsid w:val="001B582C"/>
    <w:rsid w:val="001B58F1"/>
    <w:rsid w:val="001B5BF8"/>
    <w:rsid w:val="001B5C00"/>
    <w:rsid w:val="001B60FA"/>
    <w:rsid w:val="001B68ED"/>
    <w:rsid w:val="001B79B2"/>
    <w:rsid w:val="001C0369"/>
    <w:rsid w:val="001C05BD"/>
    <w:rsid w:val="001C112C"/>
    <w:rsid w:val="001C1980"/>
    <w:rsid w:val="001C3356"/>
    <w:rsid w:val="001C34A8"/>
    <w:rsid w:val="001C3559"/>
    <w:rsid w:val="001C381D"/>
    <w:rsid w:val="001C3F61"/>
    <w:rsid w:val="001C419C"/>
    <w:rsid w:val="001C43C2"/>
    <w:rsid w:val="001C4806"/>
    <w:rsid w:val="001C4B1B"/>
    <w:rsid w:val="001C4EBF"/>
    <w:rsid w:val="001C5156"/>
    <w:rsid w:val="001C51FE"/>
    <w:rsid w:val="001C52EC"/>
    <w:rsid w:val="001C5656"/>
    <w:rsid w:val="001C5786"/>
    <w:rsid w:val="001C6693"/>
    <w:rsid w:val="001C6B4A"/>
    <w:rsid w:val="001C70A4"/>
    <w:rsid w:val="001C737A"/>
    <w:rsid w:val="001C762B"/>
    <w:rsid w:val="001C787C"/>
    <w:rsid w:val="001C7B17"/>
    <w:rsid w:val="001D08B0"/>
    <w:rsid w:val="001D091F"/>
    <w:rsid w:val="001D0E06"/>
    <w:rsid w:val="001D11DF"/>
    <w:rsid w:val="001D11F0"/>
    <w:rsid w:val="001D15BF"/>
    <w:rsid w:val="001D25CF"/>
    <w:rsid w:val="001D2CC5"/>
    <w:rsid w:val="001D2E1D"/>
    <w:rsid w:val="001D2E75"/>
    <w:rsid w:val="001D37F9"/>
    <w:rsid w:val="001D4567"/>
    <w:rsid w:val="001D4635"/>
    <w:rsid w:val="001D4836"/>
    <w:rsid w:val="001D49FC"/>
    <w:rsid w:val="001D4EFF"/>
    <w:rsid w:val="001D5178"/>
    <w:rsid w:val="001D5500"/>
    <w:rsid w:val="001D55F3"/>
    <w:rsid w:val="001D569D"/>
    <w:rsid w:val="001D636F"/>
    <w:rsid w:val="001D6F70"/>
    <w:rsid w:val="001D72EF"/>
    <w:rsid w:val="001E11EC"/>
    <w:rsid w:val="001E148B"/>
    <w:rsid w:val="001E1AED"/>
    <w:rsid w:val="001E1AEF"/>
    <w:rsid w:val="001E23B3"/>
    <w:rsid w:val="001E24F6"/>
    <w:rsid w:val="001E28F0"/>
    <w:rsid w:val="001E299F"/>
    <w:rsid w:val="001E2CB8"/>
    <w:rsid w:val="001E2DBC"/>
    <w:rsid w:val="001E399B"/>
    <w:rsid w:val="001E42A6"/>
    <w:rsid w:val="001E42E8"/>
    <w:rsid w:val="001E43B1"/>
    <w:rsid w:val="001E491E"/>
    <w:rsid w:val="001E4E4F"/>
    <w:rsid w:val="001E541C"/>
    <w:rsid w:val="001E5DA0"/>
    <w:rsid w:val="001E6143"/>
    <w:rsid w:val="001E61C5"/>
    <w:rsid w:val="001E6393"/>
    <w:rsid w:val="001E6F11"/>
    <w:rsid w:val="001E7024"/>
    <w:rsid w:val="001E706E"/>
    <w:rsid w:val="001E7088"/>
    <w:rsid w:val="001E713B"/>
    <w:rsid w:val="001E7850"/>
    <w:rsid w:val="001E7C28"/>
    <w:rsid w:val="001E7D3D"/>
    <w:rsid w:val="001E7DD9"/>
    <w:rsid w:val="001E7E20"/>
    <w:rsid w:val="001E7F18"/>
    <w:rsid w:val="001F02D7"/>
    <w:rsid w:val="001F0920"/>
    <w:rsid w:val="001F0D3B"/>
    <w:rsid w:val="001F0D59"/>
    <w:rsid w:val="001F12A2"/>
    <w:rsid w:val="001F1428"/>
    <w:rsid w:val="001F164D"/>
    <w:rsid w:val="001F1657"/>
    <w:rsid w:val="001F2103"/>
    <w:rsid w:val="001F2239"/>
    <w:rsid w:val="001F2462"/>
    <w:rsid w:val="001F2798"/>
    <w:rsid w:val="001F2820"/>
    <w:rsid w:val="001F285A"/>
    <w:rsid w:val="001F3235"/>
    <w:rsid w:val="001F350E"/>
    <w:rsid w:val="001F3C55"/>
    <w:rsid w:val="001F4063"/>
    <w:rsid w:val="001F43CB"/>
    <w:rsid w:val="001F4817"/>
    <w:rsid w:val="001F4827"/>
    <w:rsid w:val="001F4B07"/>
    <w:rsid w:val="001F4D99"/>
    <w:rsid w:val="001F4F84"/>
    <w:rsid w:val="001F571E"/>
    <w:rsid w:val="001F5972"/>
    <w:rsid w:val="001F5BE1"/>
    <w:rsid w:val="001F62E8"/>
    <w:rsid w:val="001F6991"/>
    <w:rsid w:val="001F6B6A"/>
    <w:rsid w:val="001F6D00"/>
    <w:rsid w:val="001F7125"/>
    <w:rsid w:val="001F777E"/>
    <w:rsid w:val="001F7B69"/>
    <w:rsid w:val="00200637"/>
    <w:rsid w:val="002010A4"/>
    <w:rsid w:val="002010B2"/>
    <w:rsid w:val="0020335A"/>
    <w:rsid w:val="002039F2"/>
    <w:rsid w:val="00203A7A"/>
    <w:rsid w:val="00203B74"/>
    <w:rsid w:val="00203C0C"/>
    <w:rsid w:val="0020415F"/>
    <w:rsid w:val="002047C0"/>
    <w:rsid w:val="00204C81"/>
    <w:rsid w:val="0020502D"/>
    <w:rsid w:val="00205595"/>
    <w:rsid w:val="002057A8"/>
    <w:rsid w:val="002059E3"/>
    <w:rsid w:val="00205FA3"/>
    <w:rsid w:val="00205FFB"/>
    <w:rsid w:val="0020681F"/>
    <w:rsid w:val="00207143"/>
    <w:rsid w:val="00207406"/>
    <w:rsid w:val="00207799"/>
    <w:rsid w:val="00207A52"/>
    <w:rsid w:val="00207D15"/>
    <w:rsid w:val="00210892"/>
    <w:rsid w:val="002108D8"/>
    <w:rsid w:val="00210E42"/>
    <w:rsid w:val="002110D4"/>
    <w:rsid w:val="00211128"/>
    <w:rsid w:val="00211193"/>
    <w:rsid w:val="00211463"/>
    <w:rsid w:val="002115EE"/>
    <w:rsid w:val="00211734"/>
    <w:rsid w:val="00211DEA"/>
    <w:rsid w:val="00212014"/>
    <w:rsid w:val="0021229C"/>
    <w:rsid w:val="002128B8"/>
    <w:rsid w:val="00212B5D"/>
    <w:rsid w:val="00213F4C"/>
    <w:rsid w:val="002146BF"/>
    <w:rsid w:val="00215901"/>
    <w:rsid w:val="0021599E"/>
    <w:rsid w:val="00215B8E"/>
    <w:rsid w:val="00216B0B"/>
    <w:rsid w:val="00216E4C"/>
    <w:rsid w:val="0021722E"/>
    <w:rsid w:val="0021766A"/>
    <w:rsid w:val="002176BA"/>
    <w:rsid w:val="00217890"/>
    <w:rsid w:val="00217E6A"/>
    <w:rsid w:val="00217E6F"/>
    <w:rsid w:val="002206D7"/>
    <w:rsid w:val="0022161F"/>
    <w:rsid w:val="0022164C"/>
    <w:rsid w:val="002217DC"/>
    <w:rsid w:val="00221987"/>
    <w:rsid w:val="00223A73"/>
    <w:rsid w:val="0022417F"/>
    <w:rsid w:val="002246CA"/>
    <w:rsid w:val="002247DD"/>
    <w:rsid w:val="00224B8F"/>
    <w:rsid w:val="00224E89"/>
    <w:rsid w:val="00224F20"/>
    <w:rsid w:val="00224F6C"/>
    <w:rsid w:val="00224FA0"/>
    <w:rsid w:val="0022546D"/>
    <w:rsid w:val="0022553C"/>
    <w:rsid w:val="0022554F"/>
    <w:rsid w:val="002256EE"/>
    <w:rsid w:val="00225CDC"/>
    <w:rsid w:val="00225D37"/>
    <w:rsid w:val="00225ED3"/>
    <w:rsid w:val="0022637A"/>
    <w:rsid w:val="00226601"/>
    <w:rsid w:val="00226E0C"/>
    <w:rsid w:val="00226EFB"/>
    <w:rsid w:val="00227630"/>
    <w:rsid w:val="00227C67"/>
    <w:rsid w:val="002301AA"/>
    <w:rsid w:val="002302D4"/>
    <w:rsid w:val="00230685"/>
    <w:rsid w:val="00230A86"/>
    <w:rsid w:val="00230BF6"/>
    <w:rsid w:val="002311E5"/>
    <w:rsid w:val="0023126E"/>
    <w:rsid w:val="002312C8"/>
    <w:rsid w:val="00231F5F"/>
    <w:rsid w:val="002323AF"/>
    <w:rsid w:val="0023241E"/>
    <w:rsid w:val="002326A2"/>
    <w:rsid w:val="00232C7B"/>
    <w:rsid w:val="00234437"/>
    <w:rsid w:val="002346A1"/>
    <w:rsid w:val="00234863"/>
    <w:rsid w:val="00234AFB"/>
    <w:rsid w:val="00234E1E"/>
    <w:rsid w:val="002352F6"/>
    <w:rsid w:val="00235327"/>
    <w:rsid w:val="0023545F"/>
    <w:rsid w:val="00235B4D"/>
    <w:rsid w:val="00235F7B"/>
    <w:rsid w:val="0023632D"/>
    <w:rsid w:val="00236352"/>
    <w:rsid w:val="00236954"/>
    <w:rsid w:val="0023735D"/>
    <w:rsid w:val="002374BD"/>
    <w:rsid w:val="00237886"/>
    <w:rsid w:val="00237C51"/>
    <w:rsid w:val="00240171"/>
    <w:rsid w:val="002401BD"/>
    <w:rsid w:val="00241263"/>
    <w:rsid w:val="002419C4"/>
    <w:rsid w:val="002424A5"/>
    <w:rsid w:val="00242F43"/>
    <w:rsid w:val="00243558"/>
    <w:rsid w:val="002437E0"/>
    <w:rsid w:val="00243E6D"/>
    <w:rsid w:val="00244046"/>
    <w:rsid w:val="002446FF"/>
    <w:rsid w:val="002447B2"/>
    <w:rsid w:val="00244873"/>
    <w:rsid w:val="002449EC"/>
    <w:rsid w:val="00244CDA"/>
    <w:rsid w:val="00244DF7"/>
    <w:rsid w:val="00244E72"/>
    <w:rsid w:val="00245352"/>
    <w:rsid w:val="002457BE"/>
    <w:rsid w:val="00245E6C"/>
    <w:rsid w:val="0024603A"/>
    <w:rsid w:val="002466B9"/>
    <w:rsid w:val="00246B2E"/>
    <w:rsid w:val="00246C35"/>
    <w:rsid w:val="002470BB"/>
    <w:rsid w:val="00247112"/>
    <w:rsid w:val="00247146"/>
    <w:rsid w:val="0024774B"/>
    <w:rsid w:val="00247E83"/>
    <w:rsid w:val="00247F2F"/>
    <w:rsid w:val="00250473"/>
    <w:rsid w:val="00250706"/>
    <w:rsid w:val="00250F34"/>
    <w:rsid w:val="00251531"/>
    <w:rsid w:val="00251BB5"/>
    <w:rsid w:val="00251DB5"/>
    <w:rsid w:val="00251F6A"/>
    <w:rsid w:val="00252505"/>
    <w:rsid w:val="002526BC"/>
    <w:rsid w:val="00252893"/>
    <w:rsid w:val="00252967"/>
    <w:rsid w:val="00252CDF"/>
    <w:rsid w:val="00252DAF"/>
    <w:rsid w:val="00252EEA"/>
    <w:rsid w:val="002530EE"/>
    <w:rsid w:val="00253466"/>
    <w:rsid w:val="00253565"/>
    <w:rsid w:val="00253A56"/>
    <w:rsid w:val="00253C5E"/>
    <w:rsid w:val="00253C7F"/>
    <w:rsid w:val="002546D8"/>
    <w:rsid w:val="002549A7"/>
    <w:rsid w:val="00254ED1"/>
    <w:rsid w:val="00256A80"/>
    <w:rsid w:val="00256D8A"/>
    <w:rsid w:val="002572B8"/>
    <w:rsid w:val="00257AF0"/>
    <w:rsid w:val="00257DAE"/>
    <w:rsid w:val="00257F25"/>
    <w:rsid w:val="00257FD5"/>
    <w:rsid w:val="0026044C"/>
    <w:rsid w:val="002604FD"/>
    <w:rsid w:val="0026092C"/>
    <w:rsid w:val="002609B1"/>
    <w:rsid w:val="002619FB"/>
    <w:rsid w:val="00261C58"/>
    <w:rsid w:val="00262006"/>
    <w:rsid w:val="002621DB"/>
    <w:rsid w:val="00262433"/>
    <w:rsid w:val="00262777"/>
    <w:rsid w:val="002627D1"/>
    <w:rsid w:val="00262AB5"/>
    <w:rsid w:val="00263198"/>
    <w:rsid w:val="002635E5"/>
    <w:rsid w:val="002636AA"/>
    <w:rsid w:val="00263D73"/>
    <w:rsid w:val="00263F93"/>
    <w:rsid w:val="00264044"/>
    <w:rsid w:val="002641ED"/>
    <w:rsid w:val="00264A07"/>
    <w:rsid w:val="002656F4"/>
    <w:rsid w:val="002660B8"/>
    <w:rsid w:val="002661B6"/>
    <w:rsid w:val="0026665C"/>
    <w:rsid w:val="0026683B"/>
    <w:rsid w:val="00266AAB"/>
    <w:rsid w:val="00266F9F"/>
    <w:rsid w:val="00267210"/>
    <w:rsid w:val="00267231"/>
    <w:rsid w:val="002677B5"/>
    <w:rsid w:val="0026796D"/>
    <w:rsid w:val="00267FB4"/>
    <w:rsid w:val="002700BB"/>
    <w:rsid w:val="002701CC"/>
    <w:rsid w:val="0027057A"/>
    <w:rsid w:val="00270812"/>
    <w:rsid w:val="00270B8F"/>
    <w:rsid w:val="00270E33"/>
    <w:rsid w:val="00270E8C"/>
    <w:rsid w:val="00272B8C"/>
    <w:rsid w:val="00272CB9"/>
    <w:rsid w:val="00272FC4"/>
    <w:rsid w:val="0027330A"/>
    <w:rsid w:val="00273502"/>
    <w:rsid w:val="00273728"/>
    <w:rsid w:val="002739DC"/>
    <w:rsid w:val="00273AA8"/>
    <w:rsid w:val="00273CF7"/>
    <w:rsid w:val="00274014"/>
    <w:rsid w:val="002741F9"/>
    <w:rsid w:val="0027432B"/>
    <w:rsid w:val="00274EED"/>
    <w:rsid w:val="00275220"/>
    <w:rsid w:val="00275397"/>
    <w:rsid w:val="00275661"/>
    <w:rsid w:val="0027588C"/>
    <w:rsid w:val="00275970"/>
    <w:rsid w:val="00275B41"/>
    <w:rsid w:val="00275E88"/>
    <w:rsid w:val="00276093"/>
    <w:rsid w:val="002766EB"/>
    <w:rsid w:val="00276A0D"/>
    <w:rsid w:val="00276B23"/>
    <w:rsid w:val="00276D2E"/>
    <w:rsid w:val="00276D3E"/>
    <w:rsid w:val="00276E74"/>
    <w:rsid w:val="00276FE2"/>
    <w:rsid w:val="0027701F"/>
    <w:rsid w:val="002772F9"/>
    <w:rsid w:val="0027776C"/>
    <w:rsid w:val="00277B64"/>
    <w:rsid w:val="00280CB7"/>
    <w:rsid w:val="00280E39"/>
    <w:rsid w:val="002812A0"/>
    <w:rsid w:val="002812EE"/>
    <w:rsid w:val="00281862"/>
    <w:rsid w:val="00281C42"/>
    <w:rsid w:val="00282E5C"/>
    <w:rsid w:val="00283245"/>
    <w:rsid w:val="00283603"/>
    <w:rsid w:val="002837FD"/>
    <w:rsid w:val="00283ABB"/>
    <w:rsid w:val="0028467E"/>
    <w:rsid w:val="002846B5"/>
    <w:rsid w:val="00284983"/>
    <w:rsid w:val="00284A59"/>
    <w:rsid w:val="002851BB"/>
    <w:rsid w:val="00285377"/>
    <w:rsid w:val="00285591"/>
    <w:rsid w:val="00286124"/>
    <w:rsid w:val="00286174"/>
    <w:rsid w:val="0028679A"/>
    <w:rsid w:val="00286B2D"/>
    <w:rsid w:val="00287776"/>
    <w:rsid w:val="00287C99"/>
    <w:rsid w:val="002905FE"/>
    <w:rsid w:val="00290960"/>
    <w:rsid w:val="00290E71"/>
    <w:rsid w:val="00290EB0"/>
    <w:rsid w:val="00291113"/>
    <w:rsid w:val="00291173"/>
    <w:rsid w:val="00291325"/>
    <w:rsid w:val="002919E7"/>
    <w:rsid w:val="00291B06"/>
    <w:rsid w:val="002924B8"/>
    <w:rsid w:val="0029311C"/>
    <w:rsid w:val="002935F6"/>
    <w:rsid w:val="00293AE7"/>
    <w:rsid w:val="00293E5B"/>
    <w:rsid w:val="002941C1"/>
    <w:rsid w:val="00294762"/>
    <w:rsid w:val="002947A2"/>
    <w:rsid w:val="00294926"/>
    <w:rsid w:val="0029495B"/>
    <w:rsid w:val="00294C8E"/>
    <w:rsid w:val="00294F6E"/>
    <w:rsid w:val="00294F81"/>
    <w:rsid w:val="002952D3"/>
    <w:rsid w:val="00295A6C"/>
    <w:rsid w:val="0029679E"/>
    <w:rsid w:val="002971D4"/>
    <w:rsid w:val="00297257"/>
    <w:rsid w:val="0029764F"/>
    <w:rsid w:val="0029783E"/>
    <w:rsid w:val="00297B7D"/>
    <w:rsid w:val="00297D16"/>
    <w:rsid w:val="00297DAA"/>
    <w:rsid w:val="00297DC5"/>
    <w:rsid w:val="002A0829"/>
    <w:rsid w:val="002A10DA"/>
    <w:rsid w:val="002A1143"/>
    <w:rsid w:val="002A126C"/>
    <w:rsid w:val="002A1458"/>
    <w:rsid w:val="002A1E57"/>
    <w:rsid w:val="002A23C0"/>
    <w:rsid w:val="002A291A"/>
    <w:rsid w:val="002A2977"/>
    <w:rsid w:val="002A29A8"/>
    <w:rsid w:val="002A2C98"/>
    <w:rsid w:val="002A3117"/>
    <w:rsid w:val="002A3177"/>
    <w:rsid w:val="002A35BD"/>
    <w:rsid w:val="002A3718"/>
    <w:rsid w:val="002A3952"/>
    <w:rsid w:val="002A3982"/>
    <w:rsid w:val="002A3F91"/>
    <w:rsid w:val="002A4469"/>
    <w:rsid w:val="002A4DE2"/>
    <w:rsid w:val="002A5233"/>
    <w:rsid w:val="002A52B1"/>
    <w:rsid w:val="002A53EF"/>
    <w:rsid w:val="002A66D7"/>
    <w:rsid w:val="002A6CF2"/>
    <w:rsid w:val="002A6DF5"/>
    <w:rsid w:val="002A75DF"/>
    <w:rsid w:val="002A7803"/>
    <w:rsid w:val="002A78BC"/>
    <w:rsid w:val="002A7AB0"/>
    <w:rsid w:val="002A7BE7"/>
    <w:rsid w:val="002B01ED"/>
    <w:rsid w:val="002B03DC"/>
    <w:rsid w:val="002B03E9"/>
    <w:rsid w:val="002B0D5A"/>
    <w:rsid w:val="002B0E1B"/>
    <w:rsid w:val="002B0F68"/>
    <w:rsid w:val="002B205A"/>
    <w:rsid w:val="002B2113"/>
    <w:rsid w:val="002B230B"/>
    <w:rsid w:val="002B2467"/>
    <w:rsid w:val="002B2501"/>
    <w:rsid w:val="002B2955"/>
    <w:rsid w:val="002B331A"/>
    <w:rsid w:val="002B362B"/>
    <w:rsid w:val="002B38C6"/>
    <w:rsid w:val="002B399E"/>
    <w:rsid w:val="002B3CA2"/>
    <w:rsid w:val="002B3F85"/>
    <w:rsid w:val="002B437F"/>
    <w:rsid w:val="002B4C57"/>
    <w:rsid w:val="002B4DC8"/>
    <w:rsid w:val="002B5682"/>
    <w:rsid w:val="002B599A"/>
    <w:rsid w:val="002B5E4D"/>
    <w:rsid w:val="002B5E94"/>
    <w:rsid w:val="002B5F7D"/>
    <w:rsid w:val="002B5F94"/>
    <w:rsid w:val="002B6A3A"/>
    <w:rsid w:val="002B6A61"/>
    <w:rsid w:val="002B6BD5"/>
    <w:rsid w:val="002B7014"/>
    <w:rsid w:val="002C009F"/>
    <w:rsid w:val="002C02EA"/>
    <w:rsid w:val="002C03CD"/>
    <w:rsid w:val="002C061D"/>
    <w:rsid w:val="002C0EE6"/>
    <w:rsid w:val="002C0FAF"/>
    <w:rsid w:val="002C158D"/>
    <w:rsid w:val="002C1868"/>
    <w:rsid w:val="002C1889"/>
    <w:rsid w:val="002C199C"/>
    <w:rsid w:val="002C200B"/>
    <w:rsid w:val="002C253E"/>
    <w:rsid w:val="002C2747"/>
    <w:rsid w:val="002C33AF"/>
    <w:rsid w:val="002C39ED"/>
    <w:rsid w:val="002C3BC8"/>
    <w:rsid w:val="002C3E53"/>
    <w:rsid w:val="002C4385"/>
    <w:rsid w:val="002C43A3"/>
    <w:rsid w:val="002C4432"/>
    <w:rsid w:val="002C4540"/>
    <w:rsid w:val="002C4CAF"/>
    <w:rsid w:val="002C5AA7"/>
    <w:rsid w:val="002C68CC"/>
    <w:rsid w:val="002C68F1"/>
    <w:rsid w:val="002C6B5E"/>
    <w:rsid w:val="002C6EA1"/>
    <w:rsid w:val="002C7392"/>
    <w:rsid w:val="002C7453"/>
    <w:rsid w:val="002C7A98"/>
    <w:rsid w:val="002C7D65"/>
    <w:rsid w:val="002D00F7"/>
    <w:rsid w:val="002D0A57"/>
    <w:rsid w:val="002D0F2D"/>
    <w:rsid w:val="002D11EC"/>
    <w:rsid w:val="002D1BCD"/>
    <w:rsid w:val="002D1FC6"/>
    <w:rsid w:val="002D1FE5"/>
    <w:rsid w:val="002D2248"/>
    <w:rsid w:val="002D2AA9"/>
    <w:rsid w:val="002D2DFC"/>
    <w:rsid w:val="002D3698"/>
    <w:rsid w:val="002D3762"/>
    <w:rsid w:val="002D3797"/>
    <w:rsid w:val="002D3992"/>
    <w:rsid w:val="002D3BDD"/>
    <w:rsid w:val="002D4704"/>
    <w:rsid w:val="002D493D"/>
    <w:rsid w:val="002D4950"/>
    <w:rsid w:val="002D4F6B"/>
    <w:rsid w:val="002D6788"/>
    <w:rsid w:val="002D6F6E"/>
    <w:rsid w:val="002D72FF"/>
    <w:rsid w:val="002D78BA"/>
    <w:rsid w:val="002E0183"/>
    <w:rsid w:val="002E069A"/>
    <w:rsid w:val="002E0B74"/>
    <w:rsid w:val="002E0E86"/>
    <w:rsid w:val="002E10DB"/>
    <w:rsid w:val="002E140E"/>
    <w:rsid w:val="002E1683"/>
    <w:rsid w:val="002E19DE"/>
    <w:rsid w:val="002E1AEA"/>
    <w:rsid w:val="002E1BF5"/>
    <w:rsid w:val="002E2A02"/>
    <w:rsid w:val="002E37E2"/>
    <w:rsid w:val="002E38D5"/>
    <w:rsid w:val="002E4705"/>
    <w:rsid w:val="002E4E56"/>
    <w:rsid w:val="002E4E7D"/>
    <w:rsid w:val="002E53EE"/>
    <w:rsid w:val="002E59D0"/>
    <w:rsid w:val="002E5CD5"/>
    <w:rsid w:val="002E658F"/>
    <w:rsid w:val="002E72E3"/>
    <w:rsid w:val="002E7389"/>
    <w:rsid w:val="002E7510"/>
    <w:rsid w:val="002E7628"/>
    <w:rsid w:val="002E776E"/>
    <w:rsid w:val="002E7B14"/>
    <w:rsid w:val="002F0635"/>
    <w:rsid w:val="002F17A5"/>
    <w:rsid w:val="002F1A2A"/>
    <w:rsid w:val="002F2426"/>
    <w:rsid w:val="002F2C91"/>
    <w:rsid w:val="002F2FBD"/>
    <w:rsid w:val="002F30E1"/>
    <w:rsid w:val="002F3B1C"/>
    <w:rsid w:val="002F420F"/>
    <w:rsid w:val="002F46A6"/>
    <w:rsid w:val="002F4B34"/>
    <w:rsid w:val="002F5264"/>
    <w:rsid w:val="002F55A5"/>
    <w:rsid w:val="002F5760"/>
    <w:rsid w:val="002F58F7"/>
    <w:rsid w:val="002F6206"/>
    <w:rsid w:val="002F67C6"/>
    <w:rsid w:val="002F6C65"/>
    <w:rsid w:val="002F6FA1"/>
    <w:rsid w:val="002F71D9"/>
    <w:rsid w:val="002F73E2"/>
    <w:rsid w:val="002F73FC"/>
    <w:rsid w:val="002F7C68"/>
    <w:rsid w:val="002F7F80"/>
    <w:rsid w:val="003004BC"/>
    <w:rsid w:val="00301306"/>
    <w:rsid w:val="003015B9"/>
    <w:rsid w:val="003017E6"/>
    <w:rsid w:val="00301838"/>
    <w:rsid w:val="003019A7"/>
    <w:rsid w:val="00301A54"/>
    <w:rsid w:val="00301BEA"/>
    <w:rsid w:val="00301D73"/>
    <w:rsid w:val="00301F19"/>
    <w:rsid w:val="00302197"/>
    <w:rsid w:val="003028C1"/>
    <w:rsid w:val="00302977"/>
    <w:rsid w:val="003034AF"/>
    <w:rsid w:val="00303871"/>
    <w:rsid w:val="00303967"/>
    <w:rsid w:val="00303D25"/>
    <w:rsid w:val="00304465"/>
    <w:rsid w:val="0030455B"/>
    <w:rsid w:val="003046D5"/>
    <w:rsid w:val="0030496F"/>
    <w:rsid w:val="00305B65"/>
    <w:rsid w:val="0030616B"/>
    <w:rsid w:val="003062C4"/>
    <w:rsid w:val="00306470"/>
    <w:rsid w:val="00306FBD"/>
    <w:rsid w:val="00307103"/>
    <w:rsid w:val="00307D0E"/>
    <w:rsid w:val="00310477"/>
    <w:rsid w:val="003104B2"/>
    <w:rsid w:val="0031079C"/>
    <w:rsid w:val="003107F0"/>
    <w:rsid w:val="00310888"/>
    <w:rsid w:val="00310944"/>
    <w:rsid w:val="00310A22"/>
    <w:rsid w:val="00310B04"/>
    <w:rsid w:val="00310E82"/>
    <w:rsid w:val="003111DC"/>
    <w:rsid w:val="0031189E"/>
    <w:rsid w:val="00311D82"/>
    <w:rsid w:val="00312035"/>
    <w:rsid w:val="0031218D"/>
    <w:rsid w:val="0031239F"/>
    <w:rsid w:val="00312580"/>
    <w:rsid w:val="0031275F"/>
    <w:rsid w:val="00312CD0"/>
    <w:rsid w:val="00312DE2"/>
    <w:rsid w:val="00313033"/>
    <w:rsid w:val="003131F1"/>
    <w:rsid w:val="0031350D"/>
    <w:rsid w:val="00313573"/>
    <w:rsid w:val="003139D4"/>
    <w:rsid w:val="00313B79"/>
    <w:rsid w:val="00313BFB"/>
    <w:rsid w:val="00313DF5"/>
    <w:rsid w:val="00313F89"/>
    <w:rsid w:val="00313FA0"/>
    <w:rsid w:val="0031409C"/>
    <w:rsid w:val="0031444B"/>
    <w:rsid w:val="00314A7C"/>
    <w:rsid w:val="003154CF"/>
    <w:rsid w:val="00315B04"/>
    <w:rsid w:val="00315FAD"/>
    <w:rsid w:val="00316B6F"/>
    <w:rsid w:val="00316D38"/>
    <w:rsid w:val="00316ECF"/>
    <w:rsid w:val="00317414"/>
    <w:rsid w:val="003174FF"/>
    <w:rsid w:val="0031760C"/>
    <w:rsid w:val="00317964"/>
    <w:rsid w:val="0032069D"/>
    <w:rsid w:val="00320B04"/>
    <w:rsid w:val="00320C5D"/>
    <w:rsid w:val="00320FA0"/>
    <w:rsid w:val="003212CE"/>
    <w:rsid w:val="00322200"/>
    <w:rsid w:val="00322548"/>
    <w:rsid w:val="00322A8B"/>
    <w:rsid w:val="003235FF"/>
    <w:rsid w:val="00323975"/>
    <w:rsid w:val="0032447E"/>
    <w:rsid w:val="00324919"/>
    <w:rsid w:val="00324A93"/>
    <w:rsid w:val="00325831"/>
    <w:rsid w:val="00325AF6"/>
    <w:rsid w:val="00325EA9"/>
    <w:rsid w:val="0032603C"/>
    <w:rsid w:val="00326256"/>
    <w:rsid w:val="003263FB"/>
    <w:rsid w:val="0032645E"/>
    <w:rsid w:val="00326541"/>
    <w:rsid w:val="003269E6"/>
    <w:rsid w:val="0032713F"/>
    <w:rsid w:val="003301A4"/>
    <w:rsid w:val="00330CC4"/>
    <w:rsid w:val="00331080"/>
    <w:rsid w:val="00331589"/>
    <w:rsid w:val="003317CE"/>
    <w:rsid w:val="00331D85"/>
    <w:rsid w:val="0033209A"/>
    <w:rsid w:val="003320E1"/>
    <w:rsid w:val="003327E5"/>
    <w:rsid w:val="00333040"/>
    <w:rsid w:val="0033314E"/>
    <w:rsid w:val="0033432E"/>
    <w:rsid w:val="0033448F"/>
    <w:rsid w:val="003345C8"/>
    <w:rsid w:val="003348EB"/>
    <w:rsid w:val="00334F53"/>
    <w:rsid w:val="0033508A"/>
    <w:rsid w:val="0033545C"/>
    <w:rsid w:val="0033561B"/>
    <w:rsid w:val="00335916"/>
    <w:rsid w:val="003367E3"/>
    <w:rsid w:val="00336843"/>
    <w:rsid w:val="00336AF5"/>
    <w:rsid w:val="00336C0B"/>
    <w:rsid w:val="00336E46"/>
    <w:rsid w:val="0033770F"/>
    <w:rsid w:val="0033794C"/>
    <w:rsid w:val="00337B75"/>
    <w:rsid w:val="00337B99"/>
    <w:rsid w:val="00337C61"/>
    <w:rsid w:val="00337F70"/>
    <w:rsid w:val="00337F8A"/>
    <w:rsid w:val="00340410"/>
    <w:rsid w:val="003404F1"/>
    <w:rsid w:val="00340C85"/>
    <w:rsid w:val="003423A0"/>
    <w:rsid w:val="00342568"/>
    <w:rsid w:val="0034264E"/>
    <w:rsid w:val="00342AB7"/>
    <w:rsid w:val="00342DEC"/>
    <w:rsid w:val="00343937"/>
    <w:rsid w:val="00343F87"/>
    <w:rsid w:val="003442F9"/>
    <w:rsid w:val="00344451"/>
    <w:rsid w:val="003444E2"/>
    <w:rsid w:val="0034499C"/>
    <w:rsid w:val="00344FEC"/>
    <w:rsid w:val="003454A5"/>
    <w:rsid w:val="00345574"/>
    <w:rsid w:val="00345D96"/>
    <w:rsid w:val="00346053"/>
    <w:rsid w:val="003464CB"/>
    <w:rsid w:val="00346578"/>
    <w:rsid w:val="0034670B"/>
    <w:rsid w:val="003468EA"/>
    <w:rsid w:val="0034696D"/>
    <w:rsid w:val="00347BF9"/>
    <w:rsid w:val="00347C30"/>
    <w:rsid w:val="00347E8F"/>
    <w:rsid w:val="00347ECF"/>
    <w:rsid w:val="00347EF5"/>
    <w:rsid w:val="0035023E"/>
    <w:rsid w:val="00350284"/>
    <w:rsid w:val="0035050C"/>
    <w:rsid w:val="0035184E"/>
    <w:rsid w:val="00351D63"/>
    <w:rsid w:val="00351F64"/>
    <w:rsid w:val="0035218A"/>
    <w:rsid w:val="00352585"/>
    <w:rsid w:val="00352589"/>
    <w:rsid w:val="0035273C"/>
    <w:rsid w:val="00352B0F"/>
    <w:rsid w:val="00352CA0"/>
    <w:rsid w:val="00353F27"/>
    <w:rsid w:val="00354507"/>
    <w:rsid w:val="00354E52"/>
    <w:rsid w:val="003553CC"/>
    <w:rsid w:val="0035600A"/>
    <w:rsid w:val="0035666B"/>
    <w:rsid w:val="0035677B"/>
    <w:rsid w:val="003568E1"/>
    <w:rsid w:val="00356D6A"/>
    <w:rsid w:val="00356DA1"/>
    <w:rsid w:val="00357D3A"/>
    <w:rsid w:val="0036055D"/>
    <w:rsid w:val="00360A54"/>
    <w:rsid w:val="00361252"/>
    <w:rsid w:val="003614D2"/>
    <w:rsid w:val="00361608"/>
    <w:rsid w:val="0036230E"/>
    <w:rsid w:val="00362E32"/>
    <w:rsid w:val="00362E4F"/>
    <w:rsid w:val="00363CA4"/>
    <w:rsid w:val="00363F95"/>
    <w:rsid w:val="0036406B"/>
    <w:rsid w:val="0036410F"/>
    <w:rsid w:val="0036425C"/>
    <w:rsid w:val="003643E1"/>
    <w:rsid w:val="003644E7"/>
    <w:rsid w:val="0036485B"/>
    <w:rsid w:val="00364C9F"/>
    <w:rsid w:val="00364F54"/>
    <w:rsid w:val="003660BC"/>
    <w:rsid w:val="0036622F"/>
    <w:rsid w:val="003667B6"/>
    <w:rsid w:val="00366E10"/>
    <w:rsid w:val="00367DD2"/>
    <w:rsid w:val="0037117A"/>
    <w:rsid w:val="00371592"/>
    <w:rsid w:val="00372885"/>
    <w:rsid w:val="0037294D"/>
    <w:rsid w:val="00372B6C"/>
    <w:rsid w:val="00373A04"/>
    <w:rsid w:val="00373B91"/>
    <w:rsid w:val="003741E5"/>
    <w:rsid w:val="0037459A"/>
    <w:rsid w:val="003746C2"/>
    <w:rsid w:val="0037484E"/>
    <w:rsid w:val="00374873"/>
    <w:rsid w:val="00374BF9"/>
    <w:rsid w:val="00374F70"/>
    <w:rsid w:val="003755F1"/>
    <w:rsid w:val="003756D8"/>
    <w:rsid w:val="00375979"/>
    <w:rsid w:val="00375BD8"/>
    <w:rsid w:val="003763A9"/>
    <w:rsid w:val="0037664B"/>
    <w:rsid w:val="00376956"/>
    <w:rsid w:val="00376B13"/>
    <w:rsid w:val="00376DE5"/>
    <w:rsid w:val="00376E9E"/>
    <w:rsid w:val="00376EDB"/>
    <w:rsid w:val="00377059"/>
    <w:rsid w:val="00377187"/>
    <w:rsid w:val="003775F8"/>
    <w:rsid w:val="00377B65"/>
    <w:rsid w:val="00377BB0"/>
    <w:rsid w:val="00380080"/>
    <w:rsid w:val="003801FB"/>
    <w:rsid w:val="00380324"/>
    <w:rsid w:val="0038062D"/>
    <w:rsid w:val="00380769"/>
    <w:rsid w:val="00380A7D"/>
    <w:rsid w:val="00380FE1"/>
    <w:rsid w:val="003811D7"/>
    <w:rsid w:val="003813DF"/>
    <w:rsid w:val="00381941"/>
    <w:rsid w:val="00381B70"/>
    <w:rsid w:val="00381D71"/>
    <w:rsid w:val="003824CB"/>
    <w:rsid w:val="00382514"/>
    <w:rsid w:val="00382587"/>
    <w:rsid w:val="00382970"/>
    <w:rsid w:val="00382990"/>
    <w:rsid w:val="00382AFF"/>
    <w:rsid w:val="00382BDB"/>
    <w:rsid w:val="00382C8A"/>
    <w:rsid w:val="003834EC"/>
    <w:rsid w:val="00383899"/>
    <w:rsid w:val="00383E95"/>
    <w:rsid w:val="00383F99"/>
    <w:rsid w:val="003844CE"/>
    <w:rsid w:val="00384856"/>
    <w:rsid w:val="00384EEF"/>
    <w:rsid w:val="00384FF6"/>
    <w:rsid w:val="00385679"/>
    <w:rsid w:val="00385801"/>
    <w:rsid w:val="0038673C"/>
    <w:rsid w:val="0038696E"/>
    <w:rsid w:val="00387157"/>
    <w:rsid w:val="003874CF"/>
    <w:rsid w:val="00387829"/>
    <w:rsid w:val="00387846"/>
    <w:rsid w:val="00387FEB"/>
    <w:rsid w:val="00390C45"/>
    <w:rsid w:val="00390E00"/>
    <w:rsid w:val="00391A67"/>
    <w:rsid w:val="00391A78"/>
    <w:rsid w:val="00391B71"/>
    <w:rsid w:val="0039209F"/>
    <w:rsid w:val="003920F7"/>
    <w:rsid w:val="00392241"/>
    <w:rsid w:val="00392398"/>
    <w:rsid w:val="003925B5"/>
    <w:rsid w:val="00392762"/>
    <w:rsid w:val="00392F83"/>
    <w:rsid w:val="0039326A"/>
    <w:rsid w:val="00393654"/>
    <w:rsid w:val="0039376B"/>
    <w:rsid w:val="00393F88"/>
    <w:rsid w:val="0039417A"/>
    <w:rsid w:val="0039499C"/>
    <w:rsid w:val="00394BFA"/>
    <w:rsid w:val="00394D45"/>
    <w:rsid w:val="00394E72"/>
    <w:rsid w:val="0039526C"/>
    <w:rsid w:val="00395337"/>
    <w:rsid w:val="003959BC"/>
    <w:rsid w:val="00395AFC"/>
    <w:rsid w:val="00395CCD"/>
    <w:rsid w:val="00395D87"/>
    <w:rsid w:val="00395FD3"/>
    <w:rsid w:val="003964E1"/>
    <w:rsid w:val="00396E97"/>
    <w:rsid w:val="00396EA2"/>
    <w:rsid w:val="0039742A"/>
    <w:rsid w:val="003974DA"/>
    <w:rsid w:val="00397581"/>
    <w:rsid w:val="003975F2"/>
    <w:rsid w:val="00397A09"/>
    <w:rsid w:val="00397FDF"/>
    <w:rsid w:val="003A00D2"/>
    <w:rsid w:val="003A0365"/>
    <w:rsid w:val="003A07DE"/>
    <w:rsid w:val="003A13CD"/>
    <w:rsid w:val="003A1523"/>
    <w:rsid w:val="003A16BD"/>
    <w:rsid w:val="003A18EF"/>
    <w:rsid w:val="003A1C8A"/>
    <w:rsid w:val="003A23D7"/>
    <w:rsid w:val="003A24CD"/>
    <w:rsid w:val="003A28AB"/>
    <w:rsid w:val="003A2B48"/>
    <w:rsid w:val="003A3112"/>
    <w:rsid w:val="003A3888"/>
    <w:rsid w:val="003A38A8"/>
    <w:rsid w:val="003A4593"/>
    <w:rsid w:val="003A46BB"/>
    <w:rsid w:val="003A56E6"/>
    <w:rsid w:val="003A587C"/>
    <w:rsid w:val="003A5E54"/>
    <w:rsid w:val="003A5ED9"/>
    <w:rsid w:val="003A67BA"/>
    <w:rsid w:val="003A70EB"/>
    <w:rsid w:val="003A7396"/>
    <w:rsid w:val="003A7843"/>
    <w:rsid w:val="003A7A2F"/>
    <w:rsid w:val="003A7DF7"/>
    <w:rsid w:val="003B00B2"/>
    <w:rsid w:val="003B0536"/>
    <w:rsid w:val="003B0672"/>
    <w:rsid w:val="003B06EC"/>
    <w:rsid w:val="003B09E8"/>
    <w:rsid w:val="003B0B88"/>
    <w:rsid w:val="003B11E0"/>
    <w:rsid w:val="003B1456"/>
    <w:rsid w:val="003B14A3"/>
    <w:rsid w:val="003B16C6"/>
    <w:rsid w:val="003B19EE"/>
    <w:rsid w:val="003B1B29"/>
    <w:rsid w:val="003B20A4"/>
    <w:rsid w:val="003B2861"/>
    <w:rsid w:val="003B3093"/>
    <w:rsid w:val="003B35A3"/>
    <w:rsid w:val="003B4582"/>
    <w:rsid w:val="003B4727"/>
    <w:rsid w:val="003B4E85"/>
    <w:rsid w:val="003B5043"/>
    <w:rsid w:val="003B5446"/>
    <w:rsid w:val="003B548D"/>
    <w:rsid w:val="003B6092"/>
    <w:rsid w:val="003B65BB"/>
    <w:rsid w:val="003B689C"/>
    <w:rsid w:val="003B68AE"/>
    <w:rsid w:val="003B6BCE"/>
    <w:rsid w:val="003B6EDC"/>
    <w:rsid w:val="003C0864"/>
    <w:rsid w:val="003C0DB2"/>
    <w:rsid w:val="003C0F95"/>
    <w:rsid w:val="003C119D"/>
    <w:rsid w:val="003C1670"/>
    <w:rsid w:val="003C175F"/>
    <w:rsid w:val="003C1957"/>
    <w:rsid w:val="003C2133"/>
    <w:rsid w:val="003C3006"/>
    <w:rsid w:val="003C3174"/>
    <w:rsid w:val="003C3266"/>
    <w:rsid w:val="003C32E0"/>
    <w:rsid w:val="003C3377"/>
    <w:rsid w:val="003C3917"/>
    <w:rsid w:val="003C3919"/>
    <w:rsid w:val="003C3B0B"/>
    <w:rsid w:val="003C4035"/>
    <w:rsid w:val="003C4357"/>
    <w:rsid w:val="003C435C"/>
    <w:rsid w:val="003C46FE"/>
    <w:rsid w:val="003C47AC"/>
    <w:rsid w:val="003C4A58"/>
    <w:rsid w:val="003C4BB0"/>
    <w:rsid w:val="003C4E12"/>
    <w:rsid w:val="003C5173"/>
    <w:rsid w:val="003C544A"/>
    <w:rsid w:val="003C55D5"/>
    <w:rsid w:val="003C580B"/>
    <w:rsid w:val="003C6369"/>
    <w:rsid w:val="003C641E"/>
    <w:rsid w:val="003C6992"/>
    <w:rsid w:val="003C6B5E"/>
    <w:rsid w:val="003C6B6B"/>
    <w:rsid w:val="003C6B79"/>
    <w:rsid w:val="003C6D62"/>
    <w:rsid w:val="003C6FE0"/>
    <w:rsid w:val="003C71A3"/>
    <w:rsid w:val="003C71EE"/>
    <w:rsid w:val="003C75DD"/>
    <w:rsid w:val="003C7B49"/>
    <w:rsid w:val="003D0657"/>
    <w:rsid w:val="003D0A03"/>
    <w:rsid w:val="003D0ADA"/>
    <w:rsid w:val="003D11B3"/>
    <w:rsid w:val="003D15EA"/>
    <w:rsid w:val="003D1A09"/>
    <w:rsid w:val="003D1BB3"/>
    <w:rsid w:val="003D22EA"/>
    <w:rsid w:val="003D2329"/>
    <w:rsid w:val="003D23C2"/>
    <w:rsid w:val="003D2551"/>
    <w:rsid w:val="003D25B5"/>
    <w:rsid w:val="003D40EB"/>
    <w:rsid w:val="003D41BF"/>
    <w:rsid w:val="003D41FC"/>
    <w:rsid w:val="003D4307"/>
    <w:rsid w:val="003D4775"/>
    <w:rsid w:val="003D5158"/>
    <w:rsid w:val="003D57AA"/>
    <w:rsid w:val="003D5BEE"/>
    <w:rsid w:val="003D5C23"/>
    <w:rsid w:val="003D5D39"/>
    <w:rsid w:val="003D5E00"/>
    <w:rsid w:val="003D6AE1"/>
    <w:rsid w:val="003D6D69"/>
    <w:rsid w:val="003D6E69"/>
    <w:rsid w:val="003D6EB8"/>
    <w:rsid w:val="003D7051"/>
    <w:rsid w:val="003D72EA"/>
    <w:rsid w:val="003D732A"/>
    <w:rsid w:val="003D7A2C"/>
    <w:rsid w:val="003E0149"/>
    <w:rsid w:val="003E0A58"/>
    <w:rsid w:val="003E0C4D"/>
    <w:rsid w:val="003E111D"/>
    <w:rsid w:val="003E11B7"/>
    <w:rsid w:val="003E1271"/>
    <w:rsid w:val="003E1599"/>
    <w:rsid w:val="003E15BF"/>
    <w:rsid w:val="003E200E"/>
    <w:rsid w:val="003E2491"/>
    <w:rsid w:val="003E26AD"/>
    <w:rsid w:val="003E2D9E"/>
    <w:rsid w:val="003E3120"/>
    <w:rsid w:val="003E3127"/>
    <w:rsid w:val="003E3858"/>
    <w:rsid w:val="003E39F3"/>
    <w:rsid w:val="003E3B84"/>
    <w:rsid w:val="003E4379"/>
    <w:rsid w:val="003E44F8"/>
    <w:rsid w:val="003E48CC"/>
    <w:rsid w:val="003E4C71"/>
    <w:rsid w:val="003E5060"/>
    <w:rsid w:val="003E5243"/>
    <w:rsid w:val="003E5A24"/>
    <w:rsid w:val="003E5B5E"/>
    <w:rsid w:val="003E5BCC"/>
    <w:rsid w:val="003E5D3C"/>
    <w:rsid w:val="003E5F2D"/>
    <w:rsid w:val="003E63F5"/>
    <w:rsid w:val="003E6406"/>
    <w:rsid w:val="003E6A97"/>
    <w:rsid w:val="003E6AF0"/>
    <w:rsid w:val="003E6B02"/>
    <w:rsid w:val="003E7055"/>
    <w:rsid w:val="003E7086"/>
    <w:rsid w:val="003E73E4"/>
    <w:rsid w:val="003E7687"/>
    <w:rsid w:val="003E76E3"/>
    <w:rsid w:val="003E7825"/>
    <w:rsid w:val="003F001F"/>
    <w:rsid w:val="003F13DE"/>
    <w:rsid w:val="003F15DE"/>
    <w:rsid w:val="003F18C3"/>
    <w:rsid w:val="003F1AEC"/>
    <w:rsid w:val="003F1BA6"/>
    <w:rsid w:val="003F2256"/>
    <w:rsid w:val="003F29C2"/>
    <w:rsid w:val="003F3145"/>
    <w:rsid w:val="003F3D1D"/>
    <w:rsid w:val="003F3DE9"/>
    <w:rsid w:val="003F4107"/>
    <w:rsid w:val="003F4384"/>
    <w:rsid w:val="003F4668"/>
    <w:rsid w:val="003F5487"/>
    <w:rsid w:val="003F5AE9"/>
    <w:rsid w:val="003F5BBC"/>
    <w:rsid w:val="003F5E20"/>
    <w:rsid w:val="003F60FD"/>
    <w:rsid w:val="003F65D8"/>
    <w:rsid w:val="003F7835"/>
    <w:rsid w:val="003F7F18"/>
    <w:rsid w:val="00400DE7"/>
    <w:rsid w:val="00400E6E"/>
    <w:rsid w:val="00401094"/>
    <w:rsid w:val="00401A6A"/>
    <w:rsid w:val="00401A72"/>
    <w:rsid w:val="00401D11"/>
    <w:rsid w:val="00402242"/>
    <w:rsid w:val="0040233C"/>
    <w:rsid w:val="004026D0"/>
    <w:rsid w:val="0040371F"/>
    <w:rsid w:val="004037DA"/>
    <w:rsid w:val="00403EA8"/>
    <w:rsid w:val="00403F83"/>
    <w:rsid w:val="00404C75"/>
    <w:rsid w:val="00404F95"/>
    <w:rsid w:val="004058C4"/>
    <w:rsid w:val="004059D2"/>
    <w:rsid w:val="00405A48"/>
    <w:rsid w:val="00406120"/>
    <w:rsid w:val="0040624D"/>
    <w:rsid w:val="00406286"/>
    <w:rsid w:val="004069E4"/>
    <w:rsid w:val="00406EB0"/>
    <w:rsid w:val="0040704C"/>
    <w:rsid w:val="0040707D"/>
    <w:rsid w:val="00407D55"/>
    <w:rsid w:val="00410551"/>
    <w:rsid w:val="00410566"/>
    <w:rsid w:val="00411190"/>
    <w:rsid w:val="00411574"/>
    <w:rsid w:val="00411A2E"/>
    <w:rsid w:val="00411D5C"/>
    <w:rsid w:val="00411D7C"/>
    <w:rsid w:val="0041204E"/>
    <w:rsid w:val="00412540"/>
    <w:rsid w:val="0041280C"/>
    <w:rsid w:val="0041281A"/>
    <w:rsid w:val="0041320A"/>
    <w:rsid w:val="0041338F"/>
    <w:rsid w:val="004141D8"/>
    <w:rsid w:val="004144DF"/>
    <w:rsid w:val="0041499A"/>
    <w:rsid w:val="004149D9"/>
    <w:rsid w:val="00414F07"/>
    <w:rsid w:val="004158F0"/>
    <w:rsid w:val="004159C4"/>
    <w:rsid w:val="00415A13"/>
    <w:rsid w:val="00415C6F"/>
    <w:rsid w:val="0041632B"/>
    <w:rsid w:val="00416AB8"/>
    <w:rsid w:val="00416EBE"/>
    <w:rsid w:val="00416FE0"/>
    <w:rsid w:val="00417285"/>
    <w:rsid w:val="00417AC7"/>
    <w:rsid w:val="00417F03"/>
    <w:rsid w:val="00420280"/>
    <w:rsid w:val="00420B28"/>
    <w:rsid w:val="0042132B"/>
    <w:rsid w:val="00421431"/>
    <w:rsid w:val="00421647"/>
    <w:rsid w:val="004218CC"/>
    <w:rsid w:val="00421F56"/>
    <w:rsid w:val="0042213F"/>
    <w:rsid w:val="00422F91"/>
    <w:rsid w:val="00423398"/>
    <w:rsid w:val="0042348F"/>
    <w:rsid w:val="00423BAC"/>
    <w:rsid w:val="00423F34"/>
    <w:rsid w:val="00424022"/>
    <w:rsid w:val="00424E38"/>
    <w:rsid w:val="00425474"/>
    <w:rsid w:val="0042557D"/>
    <w:rsid w:val="00426491"/>
    <w:rsid w:val="00426EE6"/>
    <w:rsid w:val="00427DD9"/>
    <w:rsid w:val="00430ADC"/>
    <w:rsid w:val="00430FBF"/>
    <w:rsid w:val="004315FD"/>
    <w:rsid w:val="00431667"/>
    <w:rsid w:val="00431732"/>
    <w:rsid w:val="00431785"/>
    <w:rsid w:val="00431BC5"/>
    <w:rsid w:val="00431EAC"/>
    <w:rsid w:val="00431FA2"/>
    <w:rsid w:val="00431FEC"/>
    <w:rsid w:val="0043267F"/>
    <w:rsid w:val="004326B8"/>
    <w:rsid w:val="00432CA1"/>
    <w:rsid w:val="00432E01"/>
    <w:rsid w:val="00432EB8"/>
    <w:rsid w:val="004330FD"/>
    <w:rsid w:val="004332B1"/>
    <w:rsid w:val="00433CF7"/>
    <w:rsid w:val="0043468D"/>
    <w:rsid w:val="00434873"/>
    <w:rsid w:val="00435201"/>
    <w:rsid w:val="00435282"/>
    <w:rsid w:val="004352EA"/>
    <w:rsid w:val="00435813"/>
    <w:rsid w:val="00435A43"/>
    <w:rsid w:val="00435EEC"/>
    <w:rsid w:val="00436034"/>
    <w:rsid w:val="00436389"/>
    <w:rsid w:val="004366D3"/>
    <w:rsid w:val="0043677D"/>
    <w:rsid w:val="00437388"/>
    <w:rsid w:val="0043747D"/>
    <w:rsid w:val="004379B9"/>
    <w:rsid w:val="00437EA1"/>
    <w:rsid w:val="004403AE"/>
    <w:rsid w:val="0044045B"/>
    <w:rsid w:val="00440794"/>
    <w:rsid w:val="00440AAC"/>
    <w:rsid w:val="004418C2"/>
    <w:rsid w:val="00441F70"/>
    <w:rsid w:val="004420D5"/>
    <w:rsid w:val="00442149"/>
    <w:rsid w:val="00442163"/>
    <w:rsid w:val="0044221D"/>
    <w:rsid w:val="0044234F"/>
    <w:rsid w:val="004425F9"/>
    <w:rsid w:val="0044279F"/>
    <w:rsid w:val="00442939"/>
    <w:rsid w:val="004429CA"/>
    <w:rsid w:val="00443291"/>
    <w:rsid w:val="004432A4"/>
    <w:rsid w:val="004433E6"/>
    <w:rsid w:val="00443500"/>
    <w:rsid w:val="004439EC"/>
    <w:rsid w:val="00443FE2"/>
    <w:rsid w:val="004441D5"/>
    <w:rsid w:val="00445138"/>
    <w:rsid w:val="00445722"/>
    <w:rsid w:val="004458B3"/>
    <w:rsid w:val="00445BE3"/>
    <w:rsid w:val="00445C15"/>
    <w:rsid w:val="0044607F"/>
    <w:rsid w:val="0044620D"/>
    <w:rsid w:val="004463FB"/>
    <w:rsid w:val="00446410"/>
    <w:rsid w:val="00446F82"/>
    <w:rsid w:val="00447311"/>
    <w:rsid w:val="004479B1"/>
    <w:rsid w:val="00447D66"/>
    <w:rsid w:val="004503C6"/>
    <w:rsid w:val="004507CA"/>
    <w:rsid w:val="00450950"/>
    <w:rsid w:val="00450F73"/>
    <w:rsid w:val="00451CE8"/>
    <w:rsid w:val="00451E0B"/>
    <w:rsid w:val="0045246E"/>
    <w:rsid w:val="004524D1"/>
    <w:rsid w:val="0045275A"/>
    <w:rsid w:val="00452C8F"/>
    <w:rsid w:val="00452F25"/>
    <w:rsid w:val="00452FFD"/>
    <w:rsid w:val="00453042"/>
    <w:rsid w:val="00453184"/>
    <w:rsid w:val="00453A9E"/>
    <w:rsid w:val="00453ABF"/>
    <w:rsid w:val="00453CB1"/>
    <w:rsid w:val="00453DB6"/>
    <w:rsid w:val="004540DC"/>
    <w:rsid w:val="004545F4"/>
    <w:rsid w:val="00454A22"/>
    <w:rsid w:val="00454AC5"/>
    <w:rsid w:val="0045513E"/>
    <w:rsid w:val="0045519A"/>
    <w:rsid w:val="00455534"/>
    <w:rsid w:val="004560C5"/>
    <w:rsid w:val="00456595"/>
    <w:rsid w:val="0045680B"/>
    <w:rsid w:val="00456888"/>
    <w:rsid w:val="00456E33"/>
    <w:rsid w:val="00456EDC"/>
    <w:rsid w:val="004570CC"/>
    <w:rsid w:val="00457ED0"/>
    <w:rsid w:val="004611A1"/>
    <w:rsid w:val="0046121A"/>
    <w:rsid w:val="004613FF"/>
    <w:rsid w:val="00461946"/>
    <w:rsid w:val="00461963"/>
    <w:rsid w:val="00462309"/>
    <w:rsid w:val="00462EEE"/>
    <w:rsid w:val="00463265"/>
    <w:rsid w:val="004633E5"/>
    <w:rsid w:val="00464023"/>
    <w:rsid w:val="00464442"/>
    <w:rsid w:val="00464647"/>
    <w:rsid w:val="004646D1"/>
    <w:rsid w:val="004647CF"/>
    <w:rsid w:val="00464B69"/>
    <w:rsid w:val="00465B33"/>
    <w:rsid w:val="00465EBE"/>
    <w:rsid w:val="004662B2"/>
    <w:rsid w:val="004667BA"/>
    <w:rsid w:val="00466A81"/>
    <w:rsid w:val="00466BC3"/>
    <w:rsid w:val="00466BE2"/>
    <w:rsid w:val="00466C82"/>
    <w:rsid w:val="00466FB0"/>
    <w:rsid w:val="004670B6"/>
    <w:rsid w:val="00467407"/>
    <w:rsid w:val="00467ACE"/>
    <w:rsid w:val="00467D52"/>
    <w:rsid w:val="00467F2F"/>
    <w:rsid w:val="00470094"/>
    <w:rsid w:val="004704E9"/>
    <w:rsid w:val="004706AA"/>
    <w:rsid w:val="00470BAF"/>
    <w:rsid w:val="00470F69"/>
    <w:rsid w:val="004710F5"/>
    <w:rsid w:val="00471533"/>
    <w:rsid w:val="00471ECD"/>
    <w:rsid w:val="004720C8"/>
    <w:rsid w:val="00472124"/>
    <w:rsid w:val="00472AE2"/>
    <w:rsid w:val="00472F8F"/>
    <w:rsid w:val="00473432"/>
    <w:rsid w:val="00473962"/>
    <w:rsid w:val="00473A3E"/>
    <w:rsid w:val="00473D23"/>
    <w:rsid w:val="00474F70"/>
    <w:rsid w:val="0047538D"/>
    <w:rsid w:val="0047549C"/>
    <w:rsid w:val="00475567"/>
    <w:rsid w:val="004758E0"/>
    <w:rsid w:val="004759F6"/>
    <w:rsid w:val="00475B86"/>
    <w:rsid w:val="00475BBB"/>
    <w:rsid w:val="00475C3C"/>
    <w:rsid w:val="00475EE5"/>
    <w:rsid w:val="0047613D"/>
    <w:rsid w:val="004769CC"/>
    <w:rsid w:val="00476B0D"/>
    <w:rsid w:val="00477082"/>
    <w:rsid w:val="0047734E"/>
    <w:rsid w:val="00477602"/>
    <w:rsid w:val="00477A67"/>
    <w:rsid w:val="00477B11"/>
    <w:rsid w:val="00477FF2"/>
    <w:rsid w:val="00480111"/>
    <w:rsid w:val="004803E0"/>
    <w:rsid w:val="0048098B"/>
    <w:rsid w:val="0048107D"/>
    <w:rsid w:val="00481371"/>
    <w:rsid w:val="0048195C"/>
    <w:rsid w:val="00481D21"/>
    <w:rsid w:val="00481E94"/>
    <w:rsid w:val="00482213"/>
    <w:rsid w:val="004826BF"/>
    <w:rsid w:val="004828B1"/>
    <w:rsid w:val="00482B06"/>
    <w:rsid w:val="00482EFB"/>
    <w:rsid w:val="0048348E"/>
    <w:rsid w:val="004834D8"/>
    <w:rsid w:val="00483717"/>
    <w:rsid w:val="00483791"/>
    <w:rsid w:val="00483828"/>
    <w:rsid w:val="004838C9"/>
    <w:rsid w:val="004839A6"/>
    <w:rsid w:val="00483C80"/>
    <w:rsid w:val="004840D2"/>
    <w:rsid w:val="00484396"/>
    <w:rsid w:val="0048469A"/>
    <w:rsid w:val="00484CDC"/>
    <w:rsid w:val="00484E63"/>
    <w:rsid w:val="00484E95"/>
    <w:rsid w:val="00485417"/>
    <w:rsid w:val="00486134"/>
    <w:rsid w:val="004863EB"/>
    <w:rsid w:val="00486AFF"/>
    <w:rsid w:val="00486E68"/>
    <w:rsid w:val="004876BD"/>
    <w:rsid w:val="00487799"/>
    <w:rsid w:val="00487E89"/>
    <w:rsid w:val="00487F10"/>
    <w:rsid w:val="00487F29"/>
    <w:rsid w:val="00487FC3"/>
    <w:rsid w:val="00490555"/>
    <w:rsid w:val="004909E1"/>
    <w:rsid w:val="00491027"/>
    <w:rsid w:val="00491028"/>
    <w:rsid w:val="00491687"/>
    <w:rsid w:val="0049168F"/>
    <w:rsid w:val="00491BE3"/>
    <w:rsid w:val="00492202"/>
    <w:rsid w:val="0049269A"/>
    <w:rsid w:val="00492A37"/>
    <w:rsid w:val="00492CE7"/>
    <w:rsid w:val="0049309E"/>
    <w:rsid w:val="00493536"/>
    <w:rsid w:val="004937F8"/>
    <w:rsid w:val="00493919"/>
    <w:rsid w:val="00493D24"/>
    <w:rsid w:val="00493D58"/>
    <w:rsid w:val="00493DA6"/>
    <w:rsid w:val="00494745"/>
    <w:rsid w:val="004949AF"/>
    <w:rsid w:val="00495001"/>
    <w:rsid w:val="00495BEA"/>
    <w:rsid w:val="00496904"/>
    <w:rsid w:val="004969AC"/>
    <w:rsid w:val="0049712C"/>
    <w:rsid w:val="0049714F"/>
    <w:rsid w:val="004971EB"/>
    <w:rsid w:val="004977BC"/>
    <w:rsid w:val="00497975"/>
    <w:rsid w:val="00497E48"/>
    <w:rsid w:val="004A01FD"/>
    <w:rsid w:val="004A0692"/>
    <w:rsid w:val="004A0766"/>
    <w:rsid w:val="004A0808"/>
    <w:rsid w:val="004A0834"/>
    <w:rsid w:val="004A095F"/>
    <w:rsid w:val="004A0CF6"/>
    <w:rsid w:val="004A0D3E"/>
    <w:rsid w:val="004A199D"/>
    <w:rsid w:val="004A1A7C"/>
    <w:rsid w:val="004A1AEA"/>
    <w:rsid w:val="004A2159"/>
    <w:rsid w:val="004A2692"/>
    <w:rsid w:val="004A2B73"/>
    <w:rsid w:val="004A2D7F"/>
    <w:rsid w:val="004A2E6C"/>
    <w:rsid w:val="004A2F15"/>
    <w:rsid w:val="004A303D"/>
    <w:rsid w:val="004A38C4"/>
    <w:rsid w:val="004A3973"/>
    <w:rsid w:val="004A3D11"/>
    <w:rsid w:val="004A3EA6"/>
    <w:rsid w:val="004A3FAB"/>
    <w:rsid w:val="004A469B"/>
    <w:rsid w:val="004A4AE4"/>
    <w:rsid w:val="004A4E68"/>
    <w:rsid w:val="004A51E8"/>
    <w:rsid w:val="004A565F"/>
    <w:rsid w:val="004A5A9B"/>
    <w:rsid w:val="004A5FF8"/>
    <w:rsid w:val="004A60F5"/>
    <w:rsid w:val="004A6528"/>
    <w:rsid w:val="004A6B14"/>
    <w:rsid w:val="004A6B31"/>
    <w:rsid w:val="004A727B"/>
    <w:rsid w:val="004A78D0"/>
    <w:rsid w:val="004B0B33"/>
    <w:rsid w:val="004B0E93"/>
    <w:rsid w:val="004B132E"/>
    <w:rsid w:val="004B1B6E"/>
    <w:rsid w:val="004B1CFD"/>
    <w:rsid w:val="004B1DA4"/>
    <w:rsid w:val="004B2028"/>
    <w:rsid w:val="004B2381"/>
    <w:rsid w:val="004B278D"/>
    <w:rsid w:val="004B2A4F"/>
    <w:rsid w:val="004B3393"/>
    <w:rsid w:val="004B352C"/>
    <w:rsid w:val="004B356B"/>
    <w:rsid w:val="004B35DA"/>
    <w:rsid w:val="004B3A78"/>
    <w:rsid w:val="004B4614"/>
    <w:rsid w:val="004B4742"/>
    <w:rsid w:val="004B4A1F"/>
    <w:rsid w:val="004B4F96"/>
    <w:rsid w:val="004B5B84"/>
    <w:rsid w:val="004B5D34"/>
    <w:rsid w:val="004B5EE8"/>
    <w:rsid w:val="004B61DA"/>
    <w:rsid w:val="004B63C8"/>
    <w:rsid w:val="004B6788"/>
    <w:rsid w:val="004B6B06"/>
    <w:rsid w:val="004B73BD"/>
    <w:rsid w:val="004B77F8"/>
    <w:rsid w:val="004B79DE"/>
    <w:rsid w:val="004B79E7"/>
    <w:rsid w:val="004B7F54"/>
    <w:rsid w:val="004C0453"/>
    <w:rsid w:val="004C06F9"/>
    <w:rsid w:val="004C0DC6"/>
    <w:rsid w:val="004C0F3A"/>
    <w:rsid w:val="004C11FA"/>
    <w:rsid w:val="004C138B"/>
    <w:rsid w:val="004C140C"/>
    <w:rsid w:val="004C1680"/>
    <w:rsid w:val="004C1D8E"/>
    <w:rsid w:val="004C2886"/>
    <w:rsid w:val="004C3020"/>
    <w:rsid w:val="004C3043"/>
    <w:rsid w:val="004C3170"/>
    <w:rsid w:val="004C33DF"/>
    <w:rsid w:val="004C3891"/>
    <w:rsid w:val="004C39FA"/>
    <w:rsid w:val="004C3C02"/>
    <w:rsid w:val="004C3D6B"/>
    <w:rsid w:val="004C4041"/>
    <w:rsid w:val="004C5661"/>
    <w:rsid w:val="004C5AB5"/>
    <w:rsid w:val="004C681F"/>
    <w:rsid w:val="004C6B1B"/>
    <w:rsid w:val="004C75E8"/>
    <w:rsid w:val="004C7BDE"/>
    <w:rsid w:val="004C7F75"/>
    <w:rsid w:val="004D05E1"/>
    <w:rsid w:val="004D0B29"/>
    <w:rsid w:val="004D0CD5"/>
    <w:rsid w:val="004D10DB"/>
    <w:rsid w:val="004D1755"/>
    <w:rsid w:val="004D1F6D"/>
    <w:rsid w:val="004D23FE"/>
    <w:rsid w:val="004D2914"/>
    <w:rsid w:val="004D2D95"/>
    <w:rsid w:val="004D31D0"/>
    <w:rsid w:val="004D3257"/>
    <w:rsid w:val="004D38C9"/>
    <w:rsid w:val="004D3952"/>
    <w:rsid w:val="004D414C"/>
    <w:rsid w:val="004D41A1"/>
    <w:rsid w:val="004D467F"/>
    <w:rsid w:val="004D4ED9"/>
    <w:rsid w:val="004D50C7"/>
    <w:rsid w:val="004D52FE"/>
    <w:rsid w:val="004D534F"/>
    <w:rsid w:val="004D580A"/>
    <w:rsid w:val="004D5A8B"/>
    <w:rsid w:val="004D5AB2"/>
    <w:rsid w:val="004D5E86"/>
    <w:rsid w:val="004D6615"/>
    <w:rsid w:val="004D670F"/>
    <w:rsid w:val="004D67DA"/>
    <w:rsid w:val="004D6A94"/>
    <w:rsid w:val="004D70E0"/>
    <w:rsid w:val="004D746D"/>
    <w:rsid w:val="004D75E8"/>
    <w:rsid w:val="004D7664"/>
    <w:rsid w:val="004D7BAF"/>
    <w:rsid w:val="004E03B1"/>
    <w:rsid w:val="004E05BF"/>
    <w:rsid w:val="004E078E"/>
    <w:rsid w:val="004E1427"/>
    <w:rsid w:val="004E149B"/>
    <w:rsid w:val="004E16DD"/>
    <w:rsid w:val="004E171A"/>
    <w:rsid w:val="004E3074"/>
    <w:rsid w:val="004E3580"/>
    <w:rsid w:val="004E3679"/>
    <w:rsid w:val="004E38A7"/>
    <w:rsid w:val="004E3BE7"/>
    <w:rsid w:val="004E426C"/>
    <w:rsid w:val="004E45B5"/>
    <w:rsid w:val="004E45C7"/>
    <w:rsid w:val="004E498C"/>
    <w:rsid w:val="004E4FB6"/>
    <w:rsid w:val="004E65A2"/>
    <w:rsid w:val="004E68F5"/>
    <w:rsid w:val="004E6E0F"/>
    <w:rsid w:val="004E6E7C"/>
    <w:rsid w:val="004E6EB9"/>
    <w:rsid w:val="004E711D"/>
    <w:rsid w:val="004E7655"/>
    <w:rsid w:val="004E7958"/>
    <w:rsid w:val="004F05DE"/>
    <w:rsid w:val="004F0D1D"/>
    <w:rsid w:val="004F13AF"/>
    <w:rsid w:val="004F1749"/>
    <w:rsid w:val="004F1E09"/>
    <w:rsid w:val="004F1E54"/>
    <w:rsid w:val="004F286A"/>
    <w:rsid w:val="004F3217"/>
    <w:rsid w:val="004F383D"/>
    <w:rsid w:val="004F3BD0"/>
    <w:rsid w:val="004F4184"/>
    <w:rsid w:val="004F46FF"/>
    <w:rsid w:val="004F492F"/>
    <w:rsid w:val="004F4BC2"/>
    <w:rsid w:val="004F4CE9"/>
    <w:rsid w:val="004F4E8E"/>
    <w:rsid w:val="004F5081"/>
    <w:rsid w:val="004F5464"/>
    <w:rsid w:val="004F5AC6"/>
    <w:rsid w:val="004F5FBE"/>
    <w:rsid w:val="004F6225"/>
    <w:rsid w:val="004F6879"/>
    <w:rsid w:val="004F6AF4"/>
    <w:rsid w:val="004F6B2E"/>
    <w:rsid w:val="004F6DCC"/>
    <w:rsid w:val="004F6E83"/>
    <w:rsid w:val="004F7194"/>
    <w:rsid w:val="004F7982"/>
    <w:rsid w:val="004F7B3C"/>
    <w:rsid w:val="004F7B45"/>
    <w:rsid w:val="0050046C"/>
    <w:rsid w:val="00500BEF"/>
    <w:rsid w:val="00500BF8"/>
    <w:rsid w:val="00500C17"/>
    <w:rsid w:val="00500D71"/>
    <w:rsid w:val="005015E9"/>
    <w:rsid w:val="00502F5B"/>
    <w:rsid w:val="00503031"/>
    <w:rsid w:val="005036BC"/>
    <w:rsid w:val="005040C9"/>
    <w:rsid w:val="00504716"/>
    <w:rsid w:val="00504DDF"/>
    <w:rsid w:val="0050508B"/>
    <w:rsid w:val="005050A4"/>
    <w:rsid w:val="00505D20"/>
    <w:rsid w:val="005062B9"/>
    <w:rsid w:val="0050643B"/>
    <w:rsid w:val="00506513"/>
    <w:rsid w:val="0050661F"/>
    <w:rsid w:val="00506D5B"/>
    <w:rsid w:val="00507271"/>
    <w:rsid w:val="0050736B"/>
    <w:rsid w:val="005074A3"/>
    <w:rsid w:val="00507606"/>
    <w:rsid w:val="00507923"/>
    <w:rsid w:val="00507A1B"/>
    <w:rsid w:val="00507D3E"/>
    <w:rsid w:val="00510954"/>
    <w:rsid w:val="00510B94"/>
    <w:rsid w:val="0051166F"/>
    <w:rsid w:val="005116FB"/>
    <w:rsid w:val="005118AD"/>
    <w:rsid w:val="005120D5"/>
    <w:rsid w:val="005122C0"/>
    <w:rsid w:val="0051292F"/>
    <w:rsid w:val="00512A26"/>
    <w:rsid w:val="00512AEF"/>
    <w:rsid w:val="00512BF6"/>
    <w:rsid w:val="00512D20"/>
    <w:rsid w:val="00512DCF"/>
    <w:rsid w:val="00513356"/>
    <w:rsid w:val="00513441"/>
    <w:rsid w:val="00514843"/>
    <w:rsid w:val="00514CA9"/>
    <w:rsid w:val="00514E08"/>
    <w:rsid w:val="00514EC8"/>
    <w:rsid w:val="00515033"/>
    <w:rsid w:val="005156FD"/>
    <w:rsid w:val="00515780"/>
    <w:rsid w:val="00515E63"/>
    <w:rsid w:val="0051601C"/>
    <w:rsid w:val="005164AC"/>
    <w:rsid w:val="0051651A"/>
    <w:rsid w:val="00516BE3"/>
    <w:rsid w:val="00516DB1"/>
    <w:rsid w:val="00516DCC"/>
    <w:rsid w:val="005170F1"/>
    <w:rsid w:val="00517820"/>
    <w:rsid w:val="00517AAC"/>
    <w:rsid w:val="00517BFC"/>
    <w:rsid w:val="00517E37"/>
    <w:rsid w:val="00520090"/>
    <w:rsid w:val="00520277"/>
    <w:rsid w:val="0052054C"/>
    <w:rsid w:val="00520607"/>
    <w:rsid w:val="005206CF"/>
    <w:rsid w:val="00520D51"/>
    <w:rsid w:val="00520EA5"/>
    <w:rsid w:val="0052134D"/>
    <w:rsid w:val="0052135C"/>
    <w:rsid w:val="00521372"/>
    <w:rsid w:val="00521824"/>
    <w:rsid w:val="005218B1"/>
    <w:rsid w:val="005220B6"/>
    <w:rsid w:val="00522482"/>
    <w:rsid w:val="005224E5"/>
    <w:rsid w:val="005228EF"/>
    <w:rsid w:val="00522933"/>
    <w:rsid w:val="00522CC8"/>
    <w:rsid w:val="005234B1"/>
    <w:rsid w:val="0052449C"/>
    <w:rsid w:val="005248C7"/>
    <w:rsid w:val="00524B51"/>
    <w:rsid w:val="00524D88"/>
    <w:rsid w:val="0052547D"/>
    <w:rsid w:val="005254E4"/>
    <w:rsid w:val="0052595A"/>
    <w:rsid w:val="00525A73"/>
    <w:rsid w:val="00526588"/>
    <w:rsid w:val="005265FA"/>
    <w:rsid w:val="005265FE"/>
    <w:rsid w:val="00527254"/>
    <w:rsid w:val="005274AC"/>
    <w:rsid w:val="00527E7A"/>
    <w:rsid w:val="00527F60"/>
    <w:rsid w:val="00530244"/>
    <w:rsid w:val="0053087F"/>
    <w:rsid w:val="0053113F"/>
    <w:rsid w:val="005318C8"/>
    <w:rsid w:val="00531BF3"/>
    <w:rsid w:val="00531FEA"/>
    <w:rsid w:val="005321AF"/>
    <w:rsid w:val="00532215"/>
    <w:rsid w:val="005324D2"/>
    <w:rsid w:val="00532C0F"/>
    <w:rsid w:val="00532DFF"/>
    <w:rsid w:val="00532E0C"/>
    <w:rsid w:val="005330CA"/>
    <w:rsid w:val="005336EE"/>
    <w:rsid w:val="005343DE"/>
    <w:rsid w:val="00534479"/>
    <w:rsid w:val="0053474D"/>
    <w:rsid w:val="00534826"/>
    <w:rsid w:val="00534BD6"/>
    <w:rsid w:val="00534C07"/>
    <w:rsid w:val="00534CB9"/>
    <w:rsid w:val="00534FC4"/>
    <w:rsid w:val="0053508B"/>
    <w:rsid w:val="005353BF"/>
    <w:rsid w:val="0053545B"/>
    <w:rsid w:val="005354FD"/>
    <w:rsid w:val="00535542"/>
    <w:rsid w:val="00535725"/>
    <w:rsid w:val="0053581E"/>
    <w:rsid w:val="00535DF8"/>
    <w:rsid w:val="00535F88"/>
    <w:rsid w:val="005367AE"/>
    <w:rsid w:val="00536A12"/>
    <w:rsid w:val="00536B7A"/>
    <w:rsid w:val="00536C20"/>
    <w:rsid w:val="00536D5B"/>
    <w:rsid w:val="00536E8A"/>
    <w:rsid w:val="00537190"/>
    <w:rsid w:val="00537492"/>
    <w:rsid w:val="005374D9"/>
    <w:rsid w:val="00537B06"/>
    <w:rsid w:val="00537DA6"/>
    <w:rsid w:val="00537F2B"/>
    <w:rsid w:val="00540F22"/>
    <w:rsid w:val="005412F8"/>
    <w:rsid w:val="0054158F"/>
    <w:rsid w:val="00541E7A"/>
    <w:rsid w:val="0054200F"/>
    <w:rsid w:val="005428A1"/>
    <w:rsid w:val="00543303"/>
    <w:rsid w:val="0054332D"/>
    <w:rsid w:val="005433A1"/>
    <w:rsid w:val="00543B5D"/>
    <w:rsid w:val="00544C65"/>
    <w:rsid w:val="00544C78"/>
    <w:rsid w:val="005456B2"/>
    <w:rsid w:val="0054588F"/>
    <w:rsid w:val="005460B1"/>
    <w:rsid w:val="00546430"/>
    <w:rsid w:val="00546904"/>
    <w:rsid w:val="00546AD3"/>
    <w:rsid w:val="00546B8F"/>
    <w:rsid w:val="00546DEB"/>
    <w:rsid w:val="00547300"/>
    <w:rsid w:val="005476D1"/>
    <w:rsid w:val="005479CD"/>
    <w:rsid w:val="00547A67"/>
    <w:rsid w:val="00547AE4"/>
    <w:rsid w:val="00547E41"/>
    <w:rsid w:val="00550007"/>
    <w:rsid w:val="00550D33"/>
    <w:rsid w:val="005515CB"/>
    <w:rsid w:val="0055188D"/>
    <w:rsid w:val="00552E02"/>
    <w:rsid w:val="005530A9"/>
    <w:rsid w:val="00553D0E"/>
    <w:rsid w:val="00554510"/>
    <w:rsid w:val="00554607"/>
    <w:rsid w:val="00554769"/>
    <w:rsid w:val="00554969"/>
    <w:rsid w:val="00555553"/>
    <w:rsid w:val="00556299"/>
    <w:rsid w:val="005567BC"/>
    <w:rsid w:val="005569D6"/>
    <w:rsid w:val="00556A1B"/>
    <w:rsid w:val="00556ADA"/>
    <w:rsid w:val="00557A9B"/>
    <w:rsid w:val="00557C13"/>
    <w:rsid w:val="005604B5"/>
    <w:rsid w:val="00560D56"/>
    <w:rsid w:val="00560FDB"/>
    <w:rsid w:val="0056101A"/>
    <w:rsid w:val="00561080"/>
    <w:rsid w:val="0056108F"/>
    <w:rsid w:val="00561092"/>
    <w:rsid w:val="0056109D"/>
    <w:rsid w:val="005613EA"/>
    <w:rsid w:val="005617D9"/>
    <w:rsid w:val="00561C03"/>
    <w:rsid w:val="00561D05"/>
    <w:rsid w:val="00561F52"/>
    <w:rsid w:val="00562432"/>
    <w:rsid w:val="00562954"/>
    <w:rsid w:val="00562A79"/>
    <w:rsid w:val="00564585"/>
    <w:rsid w:val="005649DA"/>
    <w:rsid w:val="00564D9A"/>
    <w:rsid w:val="00565496"/>
    <w:rsid w:val="00565839"/>
    <w:rsid w:val="00565D72"/>
    <w:rsid w:val="00565EC1"/>
    <w:rsid w:val="0056668F"/>
    <w:rsid w:val="00566A03"/>
    <w:rsid w:val="00566E26"/>
    <w:rsid w:val="00566F26"/>
    <w:rsid w:val="00567C52"/>
    <w:rsid w:val="00567D16"/>
    <w:rsid w:val="0057054D"/>
    <w:rsid w:val="00570785"/>
    <w:rsid w:val="005709D1"/>
    <w:rsid w:val="00570A43"/>
    <w:rsid w:val="00571C5B"/>
    <w:rsid w:val="005721BE"/>
    <w:rsid w:val="00572800"/>
    <w:rsid w:val="00572997"/>
    <w:rsid w:val="00572DBD"/>
    <w:rsid w:val="005736F7"/>
    <w:rsid w:val="0057403D"/>
    <w:rsid w:val="00574B02"/>
    <w:rsid w:val="005751B1"/>
    <w:rsid w:val="00575798"/>
    <w:rsid w:val="005759A9"/>
    <w:rsid w:val="00575A9C"/>
    <w:rsid w:val="00575D0F"/>
    <w:rsid w:val="00575FA0"/>
    <w:rsid w:val="00576460"/>
    <w:rsid w:val="00576A1D"/>
    <w:rsid w:val="00577310"/>
    <w:rsid w:val="00577837"/>
    <w:rsid w:val="00577C57"/>
    <w:rsid w:val="00580062"/>
    <w:rsid w:val="00580B31"/>
    <w:rsid w:val="00580C01"/>
    <w:rsid w:val="005810B0"/>
    <w:rsid w:val="0058133E"/>
    <w:rsid w:val="00581408"/>
    <w:rsid w:val="00581A9B"/>
    <w:rsid w:val="00581DBD"/>
    <w:rsid w:val="005829AC"/>
    <w:rsid w:val="005831E2"/>
    <w:rsid w:val="00583DB3"/>
    <w:rsid w:val="00584498"/>
    <w:rsid w:val="005846F6"/>
    <w:rsid w:val="00584924"/>
    <w:rsid w:val="00585AED"/>
    <w:rsid w:val="0058630E"/>
    <w:rsid w:val="0058738B"/>
    <w:rsid w:val="00587391"/>
    <w:rsid w:val="0058741C"/>
    <w:rsid w:val="0058742C"/>
    <w:rsid w:val="005876B1"/>
    <w:rsid w:val="0058781A"/>
    <w:rsid w:val="00590304"/>
    <w:rsid w:val="00590694"/>
    <w:rsid w:val="0059102A"/>
    <w:rsid w:val="005911A8"/>
    <w:rsid w:val="0059160D"/>
    <w:rsid w:val="005918DA"/>
    <w:rsid w:val="005926C3"/>
    <w:rsid w:val="005931C5"/>
    <w:rsid w:val="005936CC"/>
    <w:rsid w:val="00593798"/>
    <w:rsid w:val="00593889"/>
    <w:rsid w:val="00593894"/>
    <w:rsid w:val="005940CE"/>
    <w:rsid w:val="005945E9"/>
    <w:rsid w:val="00594FB9"/>
    <w:rsid w:val="00595055"/>
    <w:rsid w:val="00595D2C"/>
    <w:rsid w:val="00595F29"/>
    <w:rsid w:val="00595F6B"/>
    <w:rsid w:val="0059615A"/>
    <w:rsid w:val="005968CA"/>
    <w:rsid w:val="00596BB6"/>
    <w:rsid w:val="0059712E"/>
    <w:rsid w:val="0059716D"/>
    <w:rsid w:val="00597984"/>
    <w:rsid w:val="00597D70"/>
    <w:rsid w:val="005A0372"/>
    <w:rsid w:val="005A0746"/>
    <w:rsid w:val="005A0EE9"/>
    <w:rsid w:val="005A0EF8"/>
    <w:rsid w:val="005A1208"/>
    <w:rsid w:val="005A13BD"/>
    <w:rsid w:val="005A1577"/>
    <w:rsid w:val="005A1632"/>
    <w:rsid w:val="005A1819"/>
    <w:rsid w:val="005A1B2D"/>
    <w:rsid w:val="005A1C9C"/>
    <w:rsid w:val="005A1E5A"/>
    <w:rsid w:val="005A2B1C"/>
    <w:rsid w:val="005A2BB9"/>
    <w:rsid w:val="005A2BF9"/>
    <w:rsid w:val="005A2EB0"/>
    <w:rsid w:val="005A2EEF"/>
    <w:rsid w:val="005A32E1"/>
    <w:rsid w:val="005A4112"/>
    <w:rsid w:val="005A416A"/>
    <w:rsid w:val="005A4636"/>
    <w:rsid w:val="005A4822"/>
    <w:rsid w:val="005A484D"/>
    <w:rsid w:val="005A4911"/>
    <w:rsid w:val="005A51A7"/>
    <w:rsid w:val="005A51CB"/>
    <w:rsid w:val="005A52D4"/>
    <w:rsid w:val="005A5314"/>
    <w:rsid w:val="005A5410"/>
    <w:rsid w:val="005A54AA"/>
    <w:rsid w:val="005A5B8D"/>
    <w:rsid w:val="005A695D"/>
    <w:rsid w:val="005A69F3"/>
    <w:rsid w:val="005A6AFF"/>
    <w:rsid w:val="005A6BC2"/>
    <w:rsid w:val="005A70FF"/>
    <w:rsid w:val="005A7C7D"/>
    <w:rsid w:val="005A7F15"/>
    <w:rsid w:val="005B03E7"/>
    <w:rsid w:val="005B05BB"/>
    <w:rsid w:val="005B0C01"/>
    <w:rsid w:val="005B0CF1"/>
    <w:rsid w:val="005B0E0E"/>
    <w:rsid w:val="005B0FAC"/>
    <w:rsid w:val="005B15F5"/>
    <w:rsid w:val="005B1904"/>
    <w:rsid w:val="005B1A5D"/>
    <w:rsid w:val="005B1AB0"/>
    <w:rsid w:val="005B215D"/>
    <w:rsid w:val="005B21B8"/>
    <w:rsid w:val="005B23FB"/>
    <w:rsid w:val="005B2596"/>
    <w:rsid w:val="005B2F03"/>
    <w:rsid w:val="005B2F88"/>
    <w:rsid w:val="005B367C"/>
    <w:rsid w:val="005B3B9A"/>
    <w:rsid w:val="005B3D5A"/>
    <w:rsid w:val="005B3D80"/>
    <w:rsid w:val="005B3DF4"/>
    <w:rsid w:val="005B3E57"/>
    <w:rsid w:val="005B3EEA"/>
    <w:rsid w:val="005B3FC1"/>
    <w:rsid w:val="005B4076"/>
    <w:rsid w:val="005B43CA"/>
    <w:rsid w:val="005B44D0"/>
    <w:rsid w:val="005B45B0"/>
    <w:rsid w:val="005B4699"/>
    <w:rsid w:val="005B4795"/>
    <w:rsid w:val="005B4E4B"/>
    <w:rsid w:val="005B4F63"/>
    <w:rsid w:val="005B4F9B"/>
    <w:rsid w:val="005B56EF"/>
    <w:rsid w:val="005B65D6"/>
    <w:rsid w:val="005B65F7"/>
    <w:rsid w:val="005B6A5A"/>
    <w:rsid w:val="005B6DF9"/>
    <w:rsid w:val="005B6E39"/>
    <w:rsid w:val="005B6F32"/>
    <w:rsid w:val="005B74DF"/>
    <w:rsid w:val="005B7627"/>
    <w:rsid w:val="005B7D1B"/>
    <w:rsid w:val="005B7F0C"/>
    <w:rsid w:val="005C011B"/>
    <w:rsid w:val="005C01A5"/>
    <w:rsid w:val="005C03D1"/>
    <w:rsid w:val="005C06C0"/>
    <w:rsid w:val="005C0C6F"/>
    <w:rsid w:val="005C0FA9"/>
    <w:rsid w:val="005C10D9"/>
    <w:rsid w:val="005C1704"/>
    <w:rsid w:val="005C17AB"/>
    <w:rsid w:val="005C2605"/>
    <w:rsid w:val="005C288B"/>
    <w:rsid w:val="005C320C"/>
    <w:rsid w:val="005C3687"/>
    <w:rsid w:val="005C37E9"/>
    <w:rsid w:val="005C3F90"/>
    <w:rsid w:val="005C422E"/>
    <w:rsid w:val="005C4ACF"/>
    <w:rsid w:val="005C4DAC"/>
    <w:rsid w:val="005C524A"/>
    <w:rsid w:val="005C533D"/>
    <w:rsid w:val="005C5C6A"/>
    <w:rsid w:val="005C6238"/>
    <w:rsid w:val="005C6C6C"/>
    <w:rsid w:val="005C6FCA"/>
    <w:rsid w:val="005C715E"/>
    <w:rsid w:val="005C7398"/>
    <w:rsid w:val="005C7DF8"/>
    <w:rsid w:val="005C7E52"/>
    <w:rsid w:val="005C7E8B"/>
    <w:rsid w:val="005D00DA"/>
    <w:rsid w:val="005D0141"/>
    <w:rsid w:val="005D0384"/>
    <w:rsid w:val="005D039E"/>
    <w:rsid w:val="005D05E9"/>
    <w:rsid w:val="005D06F3"/>
    <w:rsid w:val="005D097A"/>
    <w:rsid w:val="005D124E"/>
    <w:rsid w:val="005D12AD"/>
    <w:rsid w:val="005D1419"/>
    <w:rsid w:val="005D14D3"/>
    <w:rsid w:val="005D18A3"/>
    <w:rsid w:val="005D1B96"/>
    <w:rsid w:val="005D1BAD"/>
    <w:rsid w:val="005D1BC5"/>
    <w:rsid w:val="005D2033"/>
    <w:rsid w:val="005D2AA8"/>
    <w:rsid w:val="005D2AE6"/>
    <w:rsid w:val="005D2B69"/>
    <w:rsid w:val="005D2BF6"/>
    <w:rsid w:val="005D3741"/>
    <w:rsid w:val="005D3B1E"/>
    <w:rsid w:val="005D3C9F"/>
    <w:rsid w:val="005D3D57"/>
    <w:rsid w:val="005D403D"/>
    <w:rsid w:val="005D435E"/>
    <w:rsid w:val="005D48DE"/>
    <w:rsid w:val="005D49A2"/>
    <w:rsid w:val="005D4A52"/>
    <w:rsid w:val="005D4DDA"/>
    <w:rsid w:val="005D4EEE"/>
    <w:rsid w:val="005D58B5"/>
    <w:rsid w:val="005D5C8D"/>
    <w:rsid w:val="005D5EE7"/>
    <w:rsid w:val="005D5F6D"/>
    <w:rsid w:val="005D65BE"/>
    <w:rsid w:val="005D665C"/>
    <w:rsid w:val="005D6B15"/>
    <w:rsid w:val="005D6C49"/>
    <w:rsid w:val="005D7122"/>
    <w:rsid w:val="005D7666"/>
    <w:rsid w:val="005D7737"/>
    <w:rsid w:val="005D773D"/>
    <w:rsid w:val="005D7CE4"/>
    <w:rsid w:val="005E0851"/>
    <w:rsid w:val="005E0B7D"/>
    <w:rsid w:val="005E0D7A"/>
    <w:rsid w:val="005E1C5A"/>
    <w:rsid w:val="005E1D12"/>
    <w:rsid w:val="005E2077"/>
    <w:rsid w:val="005E2F0A"/>
    <w:rsid w:val="005E32DA"/>
    <w:rsid w:val="005E3332"/>
    <w:rsid w:val="005E3952"/>
    <w:rsid w:val="005E41D8"/>
    <w:rsid w:val="005E421A"/>
    <w:rsid w:val="005E4576"/>
    <w:rsid w:val="005E4612"/>
    <w:rsid w:val="005E4C71"/>
    <w:rsid w:val="005E4CCF"/>
    <w:rsid w:val="005E4D4D"/>
    <w:rsid w:val="005E512F"/>
    <w:rsid w:val="005E53A6"/>
    <w:rsid w:val="005E58A2"/>
    <w:rsid w:val="005E5A06"/>
    <w:rsid w:val="005E5E0F"/>
    <w:rsid w:val="005E5EF1"/>
    <w:rsid w:val="005E69B4"/>
    <w:rsid w:val="005E6B9C"/>
    <w:rsid w:val="005E6D2C"/>
    <w:rsid w:val="005E6E68"/>
    <w:rsid w:val="005E6F86"/>
    <w:rsid w:val="005E725D"/>
    <w:rsid w:val="005E7301"/>
    <w:rsid w:val="005E733C"/>
    <w:rsid w:val="005F0258"/>
    <w:rsid w:val="005F035D"/>
    <w:rsid w:val="005F0F70"/>
    <w:rsid w:val="005F11A4"/>
    <w:rsid w:val="005F15A8"/>
    <w:rsid w:val="005F29D1"/>
    <w:rsid w:val="005F2C1B"/>
    <w:rsid w:val="005F3467"/>
    <w:rsid w:val="005F34E2"/>
    <w:rsid w:val="005F35AC"/>
    <w:rsid w:val="005F360C"/>
    <w:rsid w:val="005F39E4"/>
    <w:rsid w:val="005F3E71"/>
    <w:rsid w:val="005F4067"/>
    <w:rsid w:val="005F41F4"/>
    <w:rsid w:val="005F4723"/>
    <w:rsid w:val="005F488D"/>
    <w:rsid w:val="005F48DB"/>
    <w:rsid w:val="005F5548"/>
    <w:rsid w:val="005F56C4"/>
    <w:rsid w:val="005F5748"/>
    <w:rsid w:val="005F57AD"/>
    <w:rsid w:val="005F5D99"/>
    <w:rsid w:val="005F601C"/>
    <w:rsid w:val="005F6137"/>
    <w:rsid w:val="005F6415"/>
    <w:rsid w:val="005F6545"/>
    <w:rsid w:val="005F675C"/>
    <w:rsid w:val="005F6868"/>
    <w:rsid w:val="005F68D4"/>
    <w:rsid w:val="005F6FA2"/>
    <w:rsid w:val="005F7106"/>
    <w:rsid w:val="005F738B"/>
    <w:rsid w:val="005F7477"/>
    <w:rsid w:val="005F74F8"/>
    <w:rsid w:val="005F7507"/>
    <w:rsid w:val="005F7593"/>
    <w:rsid w:val="005F781D"/>
    <w:rsid w:val="005F78DA"/>
    <w:rsid w:val="005F7A37"/>
    <w:rsid w:val="005F7E0A"/>
    <w:rsid w:val="005F7EC9"/>
    <w:rsid w:val="005F7FF8"/>
    <w:rsid w:val="006003A7"/>
    <w:rsid w:val="00600434"/>
    <w:rsid w:val="00600763"/>
    <w:rsid w:val="00600EB1"/>
    <w:rsid w:val="00600ECE"/>
    <w:rsid w:val="0060114F"/>
    <w:rsid w:val="00602137"/>
    <w:rsid w:val="00602590"/>
    <w:rsid w:val="0060259C"/>
    <w:rsid w:val="006027AC"/>
    <w:rsid w:val="00602C58"/>
    <w:rsid w:val="0060343F"/>
    <w:rsid w:val="0060360B"/>
    <w:rsid w:val="00603680"/>
    <w:rsid w:val="00603B99"/>
    <w:rsid w:val="00604631"/>
    <w:rsid w:val="00604B23"/>
    <w:rsid w:val="00604D41"/>
    <w:rsid w:val="00605A06"/>
    <w:rsid w:val="006060AF"/>
    <w:rsid w:val="0060666E"/>
    <w:rsid w:val="00606926"/>
    <w:rsid w:val="006072B5"/>
    <w:rsid w:val="006075C4"/>
    <w:rsid w:val="00607A39"/>
    <w:rsid w:val="00607FA0"/>
    <w:rsid w:val="006108CA"/>
    <w:rsid w:val="00610900"/>
    <w:rsid w:val="00610B4C"/>
    <w:rsid w:val="00610E22"/>
    <w:rsid w:val="00611A52"/>
    <w:rsid w:val="00611B5D"/>
    <w:rsid w:val="00611C55"/>
    <w:rsid w:val="00611DD9"/>
    <w:rsid w:val="006129C9"/>
    <w:rsid w:val="00612BCF"/>
    <w:rsid w:val="00612D2E"/>
    <w:rsid w:val="00613AF8"/>
    <w:rsid w:val="0061413B"/>
    <w:rsid w:val="0061459B"/>
    <w:rsid w:val="006145AC"/>
    <w:rsid w:val="006147EB"/>
    <w:rsid w:val="00614F1E"/>
    <w:rsid w:val="006150BA"/>
    <w:rsid w:val="00615287"/>
    <w:rsid w:val="0061551D"/>
    <w:rsid w:val="006159D6"/>
    <w:rsid w:val="00615F18"/>
    <w:rsid w:val="00616C95"/>
    <w:rsid w:val="00617415"/>
    <w:rsid w:val="006174B3"/>
    <w:rsid w:val="006174E7"/>
    <w:rsid w:val="006177D6"/>
    <w:rsid w:val="00617959"/>
    <w:rsid w:val="006210C3"/>
    <w:rsid w:val="0062114A"/>
    <w:rsid w:val="0062145F"/>
    <w:rsid w:val="00621535"/>
    <w:rsid w:val="00621A57"/>
    <w:rsid w:val="00621F90"/>
    <w:rsid w:val="00622AB4"/>
    <w:rsid w:val="00623A09"/>
    <w:rsid w:val="00623E67"/>
    <w:rsid w:val="00624075"/>
    <w:rsid w:val="006241C5"/>
    <w:rsid w:val="00624433"/>
    <w:rsid w:val="00624A72"/>
    <w:rsid w:val="00624F6A"/>
    <w:rsid w:val="006252E8"/>
    <w:rsid w:val="00625CFB"/>
    <w:rsid w:val="00625DA9"/>
    <w:rsid w:val="006262E8"/>
    <w:rsid w:val="006266CE"/>
    <w:rsid w:val="00626D0A"/>
    <w:rsid w:val="00630456"/>
    <w:rsid w:val="00631DB2"/>
    <w:rsid w:val="0063201D"/>
    <w:rsid w:val="006320D5"/>
    <w:rsid w:val="00632196"/>
    <w:rsid w:val="006325E9"/>
    <w:rsid w:val="0063266E"/>
    <w:rsid w:val="00632AF8"/>
    <w:rsid w:val="00633098"/>
    <w:rsid w:val="006330A3"/>
    <w:rsid w:val="006333CB"/>
    <w:rsid w:val="00633DE6"/>
    <w:rsid w:val="00633F5D"/>
    <w:rsid w:val="0063447D"/>
    <w:rsid w:val="006345EB"/>
    <w:rsid w:val="00634646"/>
    <w:rsid w:val="0063491D"/>
    <w:rsid w:val="00634C05"/>
    <w:rsid w:val="0063520C"/>
    <w:rsid w:val="0063541E"/>
    <w:rsid w:val="00635519"/>
    <w:rsid w:val="00635A2A"/>
    <w:rsid w:val="00635BCA"/>
    <w:rsid w:val="00636980"/>
    <w:rsid w:val="00636AA1"/>
    <w:rsid w:val="00636B7F"/>
    <w:rsid w:val="00636CB2"/>
    <w:rsid w:val="00636DCB"/>
    <w:rsid w:val="00637441"/>
    <w:rsid w:val="00637D8E"/>
    <w:rsid w:val="00637ED5"/>
    <w:rsid w:val="00640234"/>
    <w:rsid w:val="00640433"/>
    <w:rsid w:val="006406C1"/>
    <w:rsid w:val="00640A00"/>
    <w:rsid w:val="00640D8E"/>
    <w:rsid w:val="006410A8"/>
    <w:rsid w:val="00641227"/>
    <w:rsid w:val="006413AB"/>
    <w:rsid w:val="006418F5"/>
    <w:rsid w:val="00641C08"/>
    <w:rsid w:val="0064202F"/>
    <w:rsid w:val="00642524"/>
    <w:rsid w:val="006427C6"/>
    <w:rsid w:val="00643188"/>
    <w:rsid w:val="00643425"/>
    <w:rsid w:val="00643452"/>
    <w:rsid w:val="0064350D"/>
    <w:rsid w:val="00643AEE"/>
    <w:rsid w:val="00643B2D"/>
    <w:rsid w:val="00643E20"/>
    <w:rsid w:val="00644245"/>
    <w:rsid w:val="00644349"/>
    <w:rsid w:val="00644A55"/>
    <w:rsid w:val="006454B2"/>
    <w:rsid w:val="006457AF"/>
    <w:rsid w:val="00645CB2"/>
    <w:rsid w:val="00645FCE"/>
    <w:rsid w:val="006460B8"/>
    <w:rsid w:val="00646271"/>
    <w:rsid w:val="0064636E"/>
    <w:rsid w:val="00646DF3"/>
    <w:rsid w:val="00647A1C"/>
    <w:rsid w:val="00650AE8"/>
    <w:rsid w:val="00651349"/>
    <w:rsid w:val="006516D1"/>
    <w:rsid w:val="0065213E"/>
    <w:rsid w:val="006521AA"/>
    <w:rsid w:val="006524F4"/>
    <w:rsid w:val="0065285E"/>
    <w:rsid w:val="00652931"/>
    <w:rsid w:val="00654141"/>
    <w:rsid w:val="00654203"/>
    <w:rsid w:val="006542EB"/>
    <w:rsid w:val="00654605"/>
    <w:rsid w:val="0065497A"/>
    <w:rsid w:val="00654A16"/>
    <w:rsid w:val="00655913"/>
    <w:rsid w:val="006560AE"/>
    <w:rsid w:val="0065659F"/>
    <w:rsid w:val="006568F0"/>
    <w:rsid w:val="006570AD"/>
    <w:rsid w:val="0065710C"/>
    <w:rsid w:val="00660793"/>
    <w:rsid w:val="0066083C"/>
    <w:rsid w:val="00661662"/>
    <w:rsid w:val="006619FD"/>
    <w:rsid w:val="00661A23"/>
    <w:rsid w:val="006631FC"/>
    <w:rsid w:val="006633E9"/>
    <w:rsid w:val="00663A13"/>
    <w:rsid w:val="00663D38"/>
    <w:rsid w:val="00663DA8"/>
    <w:rsid w:val="00663F6A"/>
    <w:rsid w:val="0066470C"/>
    <w:rsid w:val="00664C74"/>
    <w:rsid w:val="00664F22"/>
    <w:rsid w:val="00665040"/>
    <w:rsid w:val="006650A4"/>
    <w:rsid w:val="006653D1"/>
    <w:rsid w:val="00665BCB"/>
    <w:rsid w:val="006661F0"/>
    <w:rsid w:val="00666323"/>
    <w:rsid w:val="0066683E"/>
    <w:rsid w:val="006670EC"/>
    <w:rsid w:val="006672AA"/>
    <w:rsid w:val="00667A91"/>
    <w:rsid w:val="006703A4"/>
    <w:rsid w:val="00670650"/>
    <w:rsid w:val="006715CD"/>
    <w:rsid w:val="006717D6"/>
    <w:rsid w:val="00671F42"/>
    <w:rsid w:val="006720B2"/>
    <w:rsid w:val="00672AC4"/>
    <w:rsid w:val="00673431"/>
    <w:rsid w:val="00673616"/>
    <w:rsid w:val="00674394"/>
    <w:rsid w:val="00674403"/>
    <w:rsid w:val="00674479"/>
    <w:rsid w:val="006746FC"/>
    <w:rsid w:val="00674B14"/>
    <w:rsid w:val="00674CD9"/>
    <w:rsid w:val="00674F0C"/>
    <w:rsid w:val="006756FE"/>
    <w:rsid w:val="00675B3C"/>
    <w:rsid w:val="00676271"/>
    <w:rsid w:val="00676409"/>
    <w:rsid w:val="006769E7"/>
    <w:rsid w:val="00676A23"/>
    <w:rsid w:val="00676E9D"/>
    <w:rsid w:val="00677003"/>
    <w:rsid w:val="0067769E"/>
    <w:rsid w:val="00677B31"/>
    <w:rsid w:val="00677CCB"/>
    <w:rsid w:val="00680266"/>
    <w:rsid w:val="00680390"/>
    <w:rsid w:val="00680890"/>
    <w:rsid w:val="00680D9A"/>
    <w:rsid w:val="0068217C"/>
    <w:rsid w:val="006823FD"/>
    <w:rsid w:val="0068298A"/>
    <w:rsid w:val="00682BE4"/>
    <w:rsid w:val="00682DF6"/>
    <w:rsid w:val="006835A0"/>
    <w:rsid w:val="00683816"/>
    <w:rsid w:val="00683F9F"/>
    <w:rsid w:val="00683FE0"/>
    <w:rsid w:val="00684127"/>
    <w:rsid w:val="0068491C"/>
    <w:rsid w:val="006849CE"/>
    <w:rsid w:val="00685645"/>
    <w:rsid w:val="00685986"/>
    <w:rsid w:val="006859C0"/>
    <w:rsid w:val="006861D3"/>
    <w:rsid w:val="00686790"/>
    <w:rsid w:val="00686A64"/>
    <w:rsid w:val="00686FCA"/>
    <w:rsid w:val="006875D4"/>
    <w:rsid w:val="00687706"/>
    <w:rsid w:val="00687A82"/>
    <w:rsid w:val="00687EE5"/>
    <w:rsid w:val="006903FE"/>
    <w:rsid w:val="0069047A"/>
    <w:rsid w:val="00690498"/>
    <w:rsid w:val="00690A12"/>
    <w:rsid w:val="0069114A"/>
    <w:rsid w:val="0069125E"/>
    <w:rsid w:val="00691A32"/>
    <w:rsid w:val="00692A7E"/>
    <w:rsid w:val="00692EB0"/>
    <w:rsid w:val="0069323B"/>
    <w:rsid w:val="00693C25"/>
    <w:rsid w:val="00693DF3"/>
    <w:rsid w:val="00694083"/>
    <w:rsid w:val="0069413B"/>
    <w:rsid w:val="00694298"/>
    <w:rsid w:val="00694489"/>
    <w:rsid w:val="0069454D"/>
    <w:rsid w:val="00694978"/>
    <w:rsid w:val="00694D7D"/>
    <w:rsid w:val="006956E8"/>
    <w:rsid w:val="00696468"/>
    <w:rsid w:val="006966FF"/>
    <w:rsid w:val="006967F1"/>
    <w:rsid w:val="00696F25"/>
    <w:rsid w:val="0069765B"/>
    <w:rsid w:val="006976AA"/>
    <w:rsid w:val="00697BE7"/>
    <w:rsid w:val="006A019C"/>
    <w:rsid w:val="006A027C"/>
    <w:rsid w:val="006A0EF1"/>
    <w:rsid w:val="006A1012"/>
    <w:rsid w:val="006A107D"/>
    <w:rsid w:val="006A1B36"/>
    <w:rsid w:val="006A2B30"/>
    <w:rsid w:val="006A2FB7"/>
    <w:rsid w:val="006A32EA"/>
    <w:rsid w:val="006A34E2"/>
    <w:rsid w:val="006A360C"/>
    <w:rsid w:val="006A36AE"/>
    <w:rsid w:val="006A36C5"/>
    <w:rsid w:val="006A3CB8"/>
    <w:rsid w:val="006A3EE1"/>
    <w:rsid w:val="006A4083"/>
    <w:rsid w:val="006A4468"/>
    <w:rsid w:val="006A47AE"/>
    <w:rsid w:val="006A4855"/>
    <w:rsid w:val="006A4FC4"/>
    <w:rsid w:val="006A5504"/>
    <w:rsid w:val="006A5D38"/>
    <w:rsid w:val="006A6468"/>
    <w:rsid w:val="006A65AF"/>
    <w:rsid w:val="006A674B"/>
    <w:rsid w:val="006A6D86"/>
    <w:rsid w:val="006A766E"/>
    <w:rsid w:val="006A7C23"/>
    <w:rsid w:val="006A7D6C"/>
    <w:rsid w:val="006B003C"/>
    <w:rsid w:val="006B018B"/>
    <w:rsid w:val="006B073F"/>
    <w:rsid w:val="006B089A"/>
    <w:rsid w:val="006B0B09"/>
    <w:rsid w:val="006B0EBB"/>
    <w:rsid w:val="006B1373"/>
    <w:rsid w:val="006B162F"/>
    <w:rsid w:val="006B1684"/>
    <w:rsid w:val="006B169F"/>
    <w:rsid w:val="006B16AC"/>
    <w:rsid w:val="006B1C4D"/>
    <w:rsid w:val="006B1C78"/>
    <w:rsid w:val="006B260E"/>
    <w:rsid w:val="006B2B2A"/>
    <w:rsid w:val="006B2B33"/>
    <w:rsid w:val="006B2D2B"/>
    <w:rsid w:val="006B2E6F"/>
    <w:rsid w:val="006B2F68"/>
    <w:rsid w:val="006B2FA5"/>
    <w:rsid w:val="006B3642"/>
    <w:rsid w:val="006B37EC"/>
    <w:rsid w:val="006B44D4"/>
    <w:rsid w:val="006B47A9"/>
    <w:rsid w:val="006B4A80"/>
    <w:rsid w:val="006B4E28"/>
    <w:rsid w:val="006B4F63"/>
    <w:rsid w:val="006B559F"/>
    <w:rsid w:val="006B570C"/>
    <w:rsid w:val="006B57A7"/>
    <w:rsid w:val="006B5D7B"/>
    <w:rsid w:val="006B5E58"/>
    <w:rsid w:val="006B6390"/>
    <w:rsid w:val="006B6645"/>
    <w:rsid w:val="006B73D8"/>
    <w:rsid w:val="006B75B1"/>
    <w:rsid w:val="006B7717"/>
    <w:rsid w:val="006B7B22"/>
    <w:rsid w:val="006B7BA8"/>
    <w:rsid w:val="006B7F3B"/>
    <w:rsid w:val="006C0D21"/>
    <w:rsid w:val="006C0D2B"/>
    <w:rsid w:val="006C1C5A"/>
    <w:rsid w:val="006C1DA6"/>
    <w:rsid w:val="006C2223"/>
    <w:rsid w:val="006C237F"/>
    <w:rsid w:val="006C26E5"/>
    <w:rsid w:val="006C2A62"/>
    <w:rsid w:val="006C2B8B"/>
    <w:rsid w:val="006C2C97"/>
    <w:rsid w:val="006C2EA3"/>
    <w:rsid w:val="006C2F8B"/>
    <w:rsid w:val="006C32E8"/>
    <w:rsid w:val="006C34AB"/>
    <w:rsid w:val="006C355E"/>
    <w:rsid w:val="006C377C"/>
    <w:rsid w:val="006C37D4"/>
    <w:rsid w:val="006C3D56"/>
    <w:rsid w:val="006C3D9B"/>
    <w:rsid w:val="006C446E"/>
    <w:rsid w:val="006C46CE"/>
    <w:rsid w:val="006C46F1"/>
    <w:rsid w:val="006C4916"/>
    <w:rsid w:val="006C4AC9"/>
    <w:rsid w:val="006C54C7"/>
    <w:rsid w:val="006C58CC"/>
    <w:rsid w:val="006C635B"/>
    <w:rsid w:val="006C63C7"/>
    <w:rsid w:val="006C680F"/>
    <w:rsid w:val="006C6810"/>
    <w:rsid w:val="006C6D80"/>
    <w:rsid w:val="006C721A"/>
    <w:rsid w:val="006C72DF"/>
    <w:rsid w:val="006C73AE"/>
    <w:rsid w:val="006C749B"/>
    <w:rsid w:val="006C756C"/>
    <w:rsid w:val="006C794D"/>
    <w:rsid w:val="006D15A2"/>
    <w:rsid w:val="006D1EB9"/>
    <w:rsid w:val="006D1F91"/>
    <w:rsid w:val="006D1FF4"/>
    <w:rsid w:val="006D206A"/>
    <w:rsid w:val="006D2AF6"/>
    <w:rsid w:val="006D312A"/>
    <w:rsid w:val="006D359D"/>
    <w:rsid w:val="006D3735"/>
    <w:rsid w:val="006D3BAF"/>
    <w:rsid w:val="006D3C0D"/>
    <w:rsid w:val="006D4208"/>
    <w:rsid w:val="006D47A2"/>
    <w:rsid w:val="006D4DAB"/>
    <w:rsid w:val="006D52E3"/>
    <w:rsid w:val="006D530E"/>
    <w:rsid w:val="006D587B"/>
    <w:rsid w:val="006D5BE9"/>
    <w:rsid w:val="006D5CE0"/>
    <w:rsid w:val="006D666C"/>
    <w:rsid w:val="006D6748"/>
    <w:rsid w:val="006D6D6E"/>
    <w:rsid w:val="006D707B"/>
    <w:rsid w:val="006E015C"/>
    <w:rsid w:val="006E031F"/>
    <w:rsid w:val="006E0C9C"/>
    <w:rsid w:val="006E0EBD"/>
    <w:rsid w:val="006E1B80"/>
    <w:rsid w:val="006E1D6A"/>
    <w:rsid w:val="006E1E51"/>
    <w:rsid w:val="006E1E8F"/>
    <w:rsid w:val="006E21B1"/>
    <w:rsid w:val="006E24EA"/>
    <w:rsid w:val="006E295C"/>
    <w:rsid w:val="006E2DEB"/>
    <w:rsid w:val="006E317C"/>
    <w:rsid w:val="006E332F"/>
    <w:rsid w:val="006E3B64"/>
    <w:rsid w:val="006E3BE7"/>
    <w:rsid w:val="006E3C54"/>
    <w:rsid w:val="006E3CB8"/>
    <w:rsid w:val="006E41F5"/>
    <w:rsid w:val="006E4232"/>
    <w:rsid w:val="006E4829"/>
    <w:rsid w:val="006E4AEC"/>
    <w:rsid w:val="006E4DA1"/>
    <w:rsid w:val="006E60AA"/>
    <w:rsid w:val="006E6104"/>
    <w:rsid w:val="006E6754"/>
    <w:rsid w:val="006E6AAD"/>
    <w:rsid w:val="006E6E21"/>
    <w:rsid w:val="006E6F44"/>
    <w:rsid w:val="006E78E6"/>
    <w:rsid w:val="006E7E42"/>
    <w:rsid w:val="006F06FA"/>
    <w:rsid w:val="006F0EAE"/>
    <w:rsid w:val="006F0FE0"/>
    <w:rsid w:val="006F13B9"/>
    <w:rsid w:val="006F17FF"/>
    <w:rsid w:val="006F186D"/>
    <w:rsid w:val="006F1CEB"/>
    <w:rsid w:val="006F1FF9"/>
    <w:rsid w:val="006F2268"/>
    <w:rsid w:val="006F2754"/>
    <w:rsid w:val="006F2ED8"/>
    <w:rsid w:val="006F3228"/>
    <w:rsid w:val="006F3917"/>
    <w:rsid w:val="006F3DA3"/>
    <w:rsid w:val="006F4022"/>
    <w:rsid w:val="006F433D"/>
    <w:rsid w:val="006F4427"/>
    <w:rsid w:val="006F4ACA"/>
    <w:rsid w:val="006F4E21"/>
    <w:rsid w:val="006F4ECD"/>
    <w:rsid w:val="006F51DF"/>
    <w:rsid w:val="006F566E"/>
    <w:rsid w:val="006F642D"/>
    <w:rsid w:val="006F64A9"/>
    <w:rsid w:val="006F6895"/>
    <w:rsid w:val="006F6E80"/>
    <w:rsid w:val="006F73A2"/>
    <w:rsid w:val="006F7563"/>
    <w:rsid w:val="006F7676"/>
    <w:rsid w:val="006F7B1B"/>
    <w:rsid w:val="007001E3"/>
    <w:rsid w:val="007004A7"/>
    <w:rsid w:val="00700752"/>
    <w:rsid w:val="00700FA5"/>
    <w:rsid w:val="007015AC"/>
    <w:rsid w:val="00701C61"/>
    <w:rsid w:val="0070201C"/>
    <w:rsid w:val="0070319C"/>
    <w:rsid w:val="007033C8"/>
    <w:rsid w:val="0070371A"/>
    <w:rsid w:val="007057B3"/>
    <w:rsid w:val="0070585A"/>
    <w:rsid w:val="007059A1"/>
    <w:rsid w:val="00705A20"/>
    <w:rsid w:val="00705E53"/>
    <w:rsid w:val="00706007"/>
    <w:rsid w:val="00706237"/>
    <w:rsid w:val="00706313"/>
    <w:rsid w:val="00706330"/>
    <w:rsid w:val="00706454"/>
    <w:rsid w:val="00706521"/>
    <w:rsid w:val="0070659F"/>
    <w:rsid w:val="00706706"/>
    <w:rsid w:val="0070680B"/>
    <w:rsid w:val="00706C0B"/>
    <w:rsid w:val="00706C4C"/>
    <w:rsid w:val="00706FEE"/>
    <w:rsid w:val="00707CA0"/>
    <w:rsid w:val="00707E89"/>
    <w:rsid w:val="00710428"/>
    <w:rsid w:val="007105E7"/>
    <w:rsid w:val="00710AF4"/>
    <w:rsid w:val="0071173A"/>
    <w:rsid w:val="007117B8"/>
    <w:rsid w:val="00711FEB"/>
    <w:rsid w:val="007127CF"/>
    <w:rsid w:val="00712ADF"/>
    <w:rsid w:val="00712CE1"/>
    <w:rsid w:val="00713172"/>
    <w:rsid w:val="007131FC"/>
    <w:rsid w:val="007132B2"/>
    <w:rsid w:val="00713689"/>
    <w:rsid w:val="00713729"/>
    <w:rsid w:val="007139E8"/>
    <w:rsid w:val="00713A13"/>
    <w:rsid w:val="00713A77"/>
    <w:rsid w:val="00714992"/>
    <w:rsid w:val="00714B77"/>
    <w:rsid w:val="00715019"/>
    <w:rsid w:val="00715B6F"/>
    <w:rsid w:val="00715F15"/>
    <w:rsid w:val="00715FD7"/>
    <w:rsid w:val="007167E7"/>
    <w:rsid w:val="007171E8"/>
    <w:rsid w:val="007175A0"/>
    <w:rsid w:val="007208CB"/>
    <w:rsid w:val="0072096B"/>
    <w:rsid w:val="00720C3B"/>
    <w:rsid w:val="00720D46"/>
    <w:rsid w:val="00720F9B"/>
    <w:rsid w:val="007212C4"/>
    <w:rsid w:val="00721772"/>
    <w:rsid w:val="007217B6"/>
    <w:rsid w:val="00721D88"/>
    <w:rsid w:val="00721E0E"/>
    <w:rsid w:val="0072254A"/>
    <w:rsid w:val="00722993"/>
    <w:rsid w:val="0072314B"/>
    <w:rsid w:val="00723BDF"/>
    <w:rsid w:val="00723D52"/>
    <w:rsid w:val="00723E74"/>
    <w:rsid w:val="00723EEC"/>
    <w:rsid w:val="0072403E"/>
    <w:rsid w:val="00724376"/>
    <w:rsid w:val="00724957"/>
    <w:rsid w:val="00724D8E"/>
    <w:rsid w:val="007252A5"/>
    <w:rsid w:val="00725660"/>
    <w:rsid w:val="007256B3"/>
    <w:rsid w:val="00725928"/>
    <w:rsid w:val="00726338"/>
    <w:rsid w:val="00726A8D"/>
    <w:rsid w:val="00726AD5"/>
    <w:rsid w:val="00726E6B"/>
    <w:rsid w:val="0072718F"/>
    <w:rsid w:val="00727FC1"/>
    <w:rsid w:val="007301B5"/>
    <w:rsid w:val="00730227"/>
    <w:rsid w:val="00730733"/>
    <w:rsid w:val="007309BD"/>
    <w:rsid w:val="00731008"/>
    <w:rsid w:val="00731183"/>
    <w:rsid w:val="0073137C"/>
    <w:rsid w:val="00731564"/>
    <w:rsid w:val="007326EC"/>
    <w:rsid w:val="00733076"/>
    <w:rsid w:val="00733243"/>
    <w:rsid w:val="007334E3"/>
    <w:rsid w:val="00734060"/>
    <w:rsid w:val="00734185"/>
    <w:rsid w:val="007344D8"/>
    <w:rsid w:val="007346CC"/>
    <w:rsid w:val="00735892"/>
    <w:rsid w:val="00735AD7"/>
    <w:rsid w:val="00736040"/>
    <w:rsid w:val="007365D1"/>
    <w:rsid w:val="007375EE"/>
    <w:rsid w:val="007400F7"/>
    <w:rsid w:val="007405E6"/>
    <w:rsid w:val="00740646"/>
    <w:rsid w:val="0074077B"/>
    <w:rsid w:val="00741039"/>
    <w:rsid w:val="00741257"/>
    <w:rsid w:val="00741818"/>
    <w:rsid w:val="0074198E"/>
    <w:rsid w:val="00741B96"/>
    <w:rsid w:val="00741C3A"/>
    <w:rsid w:val="00742252"/>
    <w:rsid w:val="00742AC7"/>
    <w:rsid w:val="00742E2E"/>
    <w:rsid w:val="00742FF6"/>
    <w:rsid w:val="007431F0"/>
    <w:rsid w:val="00743324"/>
    <w:rsid w:val="0074371B"/>
    <w:rsid w:val="00743A7A"/>
    <w:rsid w:val="00743CDF"/>
    <w:rsid w:val="00744336"/>
    <w:rsid w:val="00744AB8"/>
    <w:rsid w:val="0074543D"/>
    <w:rsid w:val="00745537"/>
    <w:rsid w:val="0074562E"/>
    <w:rsid w:val="00745948"/>
    <w:rsid w:val="00745C05"/>
    <w:rsid w:val="00745C2D"/>
    <w:rsid w:val="007460A8"/>
    <w:rsid w:val="007461CA"/>
    <w:rsid w:val="00746291"/>
    <w:rsid w:val="0074663E"/>
    <w:rsid w:val="00746AAD"/>
    <w:rsid w:val="00746AFB"/>
    <w:rsid w:val="00746F69"/>
    <w:rsid w:val="007470C2"/>
    <w:rsid w:val="00747C39"/>
    <w:rsid w:val="00750D9A"/>
    <w:rsid w:val="007510AD"/>
    <w:rsid w:val="00751381"/>
    <w:rsid w:val="007517CB"/>
    <w:rsid w:val="00751804"/>
    <w:rsid w:val="007521B7"/>
    <w:rsid w:val="0075252B"/>
    <w:rsid w:val="0075290E"/>
    <w:rsid w:val="00752D9C"/>
    <w:rsid w:val="0075365F"/>
    <w:rsid w:val="00754489"/>
    <w:rsid w:val="007544AE"/>
    <w:rsid w:val="00754C4B"/>
    <w:rsid w:val="00754EF0"/>
    <w:rsid w:val="00755199"/>
    <w:rsid w:val="0075522D"/>
    <w:rsid w:val="00755416"/>
    <w:rsid w:val="007559C8"/>
    <w:rsid w:val="00755EB1"/>
    <w:rsid w:val="00756464"/>
    <w:rsid w:val="0075678D"/>
    <w:rsid w:val="00756A37"/>
    <w:rsid w:val="00757AE4"/>
    <w:rsid w:val="00757EB9"/>
    <w:rsid w:val="007602AC"/>
    <w:rsid w:val="007603CF"/>
    <w:rsid w:val="0076099A"/>
    <w:rsid w:val="00761F0A"/>
    <w:rsid w:val="007620E8"/>
    <w:rsid w:val="0076248F"/>
    <w:rsid w:val="007628DB"/>
    <w:rsid w:val="0076351D"/>
    <w:rsid w:val="00763613"/>
    <w:rsid w:val="007639B4"/>
    <w:rsid w:val="007642FF"/>
    <w:rsid w:val="00764490"/>
    <w:rsid w:val="00764E53"/>
    <w:rsid w:val="007651E6"/>
    <w:rsid w:val="007655C1"/>
    <w:rsid w:val="00765C47"/>
    <w:rsid w:val="00766492"/>
    <w:rsid w:val="00766619"/>
    <w:rsid w:val="00766E8A"/>
    <w:rsid w:val="00766F0E"/>
    <w:rsid w:val="0076703B"/>
    <w:rsid w:val="0076741D"/>
    <w:rsid w:val="00767646"/>
    <w:rsid w:val="00767B87"/>
    <w:rsid w:val="00767C92"/>
    <w:rsid w:val="007701B8"/>
    <w:rsid w:val="007707C6"/>
    <w:rsid w:val="0077099C"/>
    <w:rsid w:val="0077108B"/>
    <w:rsid w:val="00771128"/>
    <w:rsid w:val="00771828"/>
    <w:rsid w:val="00771B6A"/>
    <w:rsid w:val="007721C7"/>
    <w:rsid w:val="00772807"/>
    <w:rsid w:val="00773909"/>
    <w:rsid w:val="00773BF6"/>
    <w:rsid w:val="007745A3"/>
    <w:rsid w:val="007748FF"/>
    <w:rsid w:val="0077515E"/>
    <w:rsid w:val="007752E3"/>
    <w:rsid w:val="0077590D"/>
    <w:rsid w:val="00775ABB"/>
    <w:rsid w:val="00775BBB"/>
    <w:rsid w:val="00775C6D"/>
    <w:rsid w:val="00775EB4"/>
    <w:rsid w:val="0077647C"/>
    <w:rsid w:val="0077756C"/>
    <w:rsid w:val="007777E5"/>
    <w:rsid w:val="0078090C"/>
    <w:rsid w:val="00780D1A"/>
    <w:rsid w:val="00780F36"/>
    <w:rsid w:val="007811E7"/>
    <w:rsid w:val="007814E2"/>
    <w:rsid w:val="00781FF8"/>
    <w:rsid w:val="0078222C"/>
    <w:rsid w:val="007822DB"/>
    <w:rsid w:val="0078257C"/>
    <w:rsid w:val="007826A0"/>
    <w:rsid w:val="00782E57"/>
    <w:rsid w:val="00783107"/>
    <w:rsid w:val="00784540"/>
    <w:rsid w:val="007845D0"/>
    <w:rsid w:val="00784827"/>
    <w:rsid w:val="00784994"/>
    <w:rsid w:val="00784CAF"/>
    <w:rsid w:val="00784F92"/>
    <w:rsid w:val="00785076"/>
    <w:rsid w:val="00785111"/>
    <w:rsid w:val="007855F4"/>
    <w:rsid w:val="0078567A"/>
    <w:rsid w:val="00786306"/>
    <w:rsid w:val="007863AC"/>
    <w:rsid w:val="007864B9"/>
    <w:rsid w:val="007864FC"/>
    <w:rsid w:val="00786864"/>
    <w:rsid w:val="00786AC8"/>
    <w:rsid w:val="00786DBD"/>
    <w:rsid w:val="00786DF4"/>
    <w:rsid w:val="00787085"/>
    <w:rsid w:val="0078718E"/>
    <w:rsid w:val="00787AEF"/>
    <w:rsid w:val="00787D5C"/>
    <w:rsid w:val="00790164"/>
    <w:rsid w:val="00790440"/>
    <w:rsid w:val="00790567"/>
    <w:rsid w:val="007908E2"/>
    <w:rsid w:val="00790B1E"/>
    <w:rsid w:val="00790F13"/>
    <w:rsid w:val="007913A4"/>
    <w:rsid w:val="00791518"/>
    <w:rsid w:val="00791610"/>
    <w:rsid w:val="0079164B"/>
    <w:rsid w:val="007916BB"/>
    <w:rsid w:val="00791759"/>
    <w:rsid w:val="00791DE5"/>
    <w:rsid w:val="007920A5"/>
    <w:rsid w:val="0079286C"/>
    <w:rsid w:val="00792B6F"/>
    <w:rsid w:val="00792F06"/>
    <w:rsid w:val="00792FA6"/>
    <w:rsid w:val="0079318A"/>
    <w:rsid w:val="007933CB"/>
    <w:rsid w:val="00793457"/>
    <w:rsid w:val="00793619"/>
    <w:rsid w:val="00793680"/>
    <w:rsid w:val="00793A27"/>
    <w:rsid w:val="00793EF9"/>
    <w:rsid w:val="00794232"/>
    <w:rsid w:val="00794B03"/>
    <w:rsid w:val="00794BB8"/>
    <w:rsid w:val="00794CB1"/>
    <w:rsid w:val="00794DA8"/>
    <w:rsid w:val="00795122"/>
    <w:rsid w:val="007953B9"/>
    <w:rsid w:val="00795850"/>
    <w:rsid w:val="00795EEF"/>
    <w:rsid w:val="00795F86"/>
    <w:rsid w:val="00796308"/>
    <w:rsid w:val="00796371"/>
    <w:rsid w:val="00797623"/>
    <w:rsid w:val="00797B88"/>
    <w:rsid w:val="007A0104"/>
    <w:rsid w:val="007A0456"/>
    <w:rsid w:val="007A04FE"/>
    <w:rsid w:val="007A0858"/>
    <w:rsid w:val="007A08FF"/>
    <w:rsid w:val="007A0AA7"/>
    <w:rsid w:val="007A0D74"/>
    <w:rsid w:val="007A1E0F"/>
    <w:rsid w:val="007A225E"/>
    <w:rsid w:val="007A2AF5"/>
    <w:rsid w:val="007A3644"/>
    <w:rsid w:val="007A37AC"/>
    <w:rsid w:val="007A3D79"/>
    <w:rsid w:val="007A4BEF"/>
    <w:rsid w:val="007A51F9"/>
    <w:rsid w:val="007A62AE"/>
    <w:rsid w:val="007A62DA"/>
    <w:rsid w:val="007A6B85"/>
    <w:rsid w:val="007A7A1C"/>
    <w:rsid w:val="007B0AD6"/>
    <w:rsid w:val="007B0B42"/>
    <w:rsid w:val="007B0C17"/>
    <w:rsid w:val="007B0DFD"/>
    <w:rsid w:val="007B1B52"/>
    <w:rsid w:val="007B1FCB"/>
    <w:rsid w:val="007B2933"/>
    <w:rsid w:val="007B2D4B"/>
    <w:rsid w:val="007B31DA"/>
    <w:rsid w:val="007B3420"/>
    <w:rsid w:val="007B3863"/>
    <w:rsid w:val="007B3878"/>
    <w:rsid w:val="007B3F23"/>
    <w:rsid w:val="007B4E8C"/>
    <w:rsid w:val="007B5284"/>
    <w:rsid w:val="007B53F2"/>
    <w:rsid w:val="007B570F"/>
    <w:rsid w:val="007B5B2A"/>
    <w:rsid w:val="007B7317"/>
    <w:rsid w:val="007B7C5E"/>
    <w:rsid w:val="007C01AC"/>
    <w:rsid w:val="007C07C8"/>
    <w:rsid w:val="007C0A32"/>
    <w:rsid w:val="007C0D20"/>
    <w:rsid w:val="007C142E"/>
    <w:rsid w:val="007C157B"/>
    <w:rsid w:val="007C160A"/>
    <w:rsid w:val="007C1666"/>
    <w:rsid w:val="007C1C7F"/>
    <w:rsid w:val="007C1DCF"/>
    <w:rsid w:val="007C264C"/>
    <w:rsid w:val="007C28B8"/>
    <w:rsid w:val="007C2D61"/>
    <w:rsid w:val="007C3202"/>
    <w:rsid w:val="007C3458"/>
    <w:rsid w:val="007C35D9"/>
    <w:rsid w:val="007C38FA"/>
    <w:rsid w:val="007C3A3F"/>
    <w:rsid w:val="007C3B89"/>
    <w:rsid w:val="007C429B"/>
    <w:rsid w:val="007C4575"/>
    <w:rsid w:val="007C4B44"/>
    <w:rsid w:val="007C50C6"/>
    <w:rsid w:val="007C53AB"/>
    <w:rsid w:val="007C53F9"/>
    <w:rsid w:val="007C5557"/>
    <w:rsid w:val="007C5A88"/>
    <w:rsid w:val="007C5D71"/>
    <w:rsid w:val="007C60A1"/>
    <w:rsid w:val="007C6418"/>
    <w:rsid w:val="007C6532"/>
    <w:rsid w:val="007C657E"/>
    <w:rsid w:val="007C6873"/>
    <w:rsid w:val="007C6BB3"/>
    <w:rsid w:val="007C6FF6"/>
    <w:rsid w:val="007C74B2"/>
    <w:rsid w:val="007C7BC3"/>
    <w:rsid w:val="007D0289"/>
    <w:rsid w:val="007D080A"/>
    <w:rsid w:val="007D126D"/>
    <w:rsid w:val="007D1525"/>
    <w:rsid w:val="007D1CD8"/>
    <w:rsid w:val="007D1CF6"/>
    <w:rsid w:val="007D237D"/>
    <w:rsid w:val="007D2627"/>
    <w:rsid w:val="007D292C"/>
    <w:rsid w:val="007D30A1"/>
    <w:rsid w:val="007D378A"/>
    <w:rsid w:val="007D3AF5"/>
    <w:rsid w:val="007D3DE9"/>
    <w:rsid w:val="007D3EAF"/>
    <w:rsid w:val="007D40A4"/>
    <w:rsid w:val="007D42FB"/>
    <w:rsid w:val="007D4445"/>
    <w:rsid w:val="007D4C80"/>
    <w:rsid w:val="007D524C"/>
    <w:rsid w:val="007D5600"/>
    <w:rsid w:val="007D5646"/>
    <w:rsid w:val="007D578C"/>
    <w:rsid w:val="007D590C"/>
    <w:rsid w:val="007D5B8A"/>
    <w:rsid w:val="007D5FB4"/>
    <w:rsid w:val="007D62DE"/>
    <w:rsid w:val="007D6724"/>
    <w:rsid w:val="007D69D1"/>
    <w:rsid w:val="007D6ACA"/>
    <w:rsid w:val="007D6C3F"/>
    <w:rsid w:val="007D6D18"/>
    <w:rsid w:val="007D718F"/>
    <w:rsid w:val="007D74E9"/>
    <w:rsid w:val="007D7643"/>
    <w:rsid w:val="007D79A2"/>
    <w:rsid w:val="007D79C2"/>
    <w:rsid w:val="007D79E6"/>
    <w:rsid w:val="007D7BCC"/>
    <w:rsid w:val="007E0034"/>
    <w:rsid w:val="007E054F"/>
    <w:rsid w:val="007E08E8"/>
    <w:rsid w:val="007E0A5B"/>
    <w:rsid w:val="007E0B0D"/>
    <w:rsid w:val="007E0C50"/>
    <w:rsid w:val="007E1AE0"/>
    <w:rsid w:val="007E1D4E"/>
    <w:rsid w:val="007E1EEF"/>
    <w:rsid w:val="007E2A7B"/>
    <w:rsid w:val="007E3091"/>
    <w:rsid w:val="007E3324"/>
    <w:rsid w:val="007E38DD"/>
    <w:rsid w:val="007E3964"/>
    <w:rsid w:val="007E408F"/>
    <w:rsid w:val="007E445B"/>
    <w:rsid w:val="007E4EA8"/>
    <w:rsid w:val="007E50B5"/>
    <w:rsid w:val="007E50F9"/>
    <w:rsid w:val="007E5129"/>
    <w:rsid w:val="007E531E"/>
    <w:rsid w:val="007E6191"/>
    <w:rsid w:val="007E65B4"/>
    <w:rsid w:val="007E66E3"/>
    <w:rsid w:val="007E6B7C"/>
    <w:rsid w:val="007E6C78"/>
    <w:rsid w:val="007E7B10"/>
    <w:rsid w:val="007F009E"/>
    <w:rsid w:val="007F027E"/>
    <w:rsid w:val="007F051F"/>
    <w:rsid w:val="007F0DB1"/>
    <w:rsid w:val="007F0F6E"/>
    <w:rsid w:val="007F17B5"/>
    <w:rsid w:val="007F1889"/>
    <w:rsid w:val="007F214C"/>
    <w:rsid w:val="007F2507"/>
    <w:rsid w:val="007F26B7"/>
    <w:rsid w:val="007F2D56"/>
    <w:rsid w:val="007F372F"/>
    <w:rsid w:val="007F3B60"/>
    <w:rsid w:val="007F3EEB"/>
    <w:rsid w:val="007F3EEE"/>
    <w:rsid w:val="007F4173"/>
    <w:rsid w:val="007F4195"/>
    <w:rsid w:val="007F4388"/>
    <w:rsid w:val="007F444A"/>
    <w:rsid w:val="007F44A2"/>
    <w:rsid w:val="007F4ED0"/>
    <w:rsid w:val="007F526F"/>
    <w:rsid w:val="007F5E56"/>
    <w:rsid w:val="007F613A"/>
    <w:rsid w:val="007F6DA9"/>
    <w:rsid w:val="007F7CD0"/>
    <w:rsid w:val="0080159E"/>
    <w:rsid w:val="00801895"/>
    <w:rsid w:val="00801B59"/>
    <w:rsid w:val="00801E09"/>
    <w:rsid w:val="00801FA3"/>
    <w:rsid w:val="008027B9"/>
    <w:rsid w:val="00802AB7"/>
    <w:rsid w:val="00802BE7"/>
    <w:rsid w:val="0080300D"/>
    <w:rsid w:val="00803498"/>
    <w:rsid w:val="0080366B"/>
    <w:rsid w:val="00804671"/>
    <w:rsid w:val="00805046"/>
    <w:rsid w:val="00805077"/>
    <w:rsid w:val="00805597"/>
    <w:rsid w:val="008055FD"/>
    <w:rsid w:val="00805644"/>
    <w:rsid w:val="008057E1"/>
    <w:rsid w:val="008058BD"/>
    <w:rsid w:val="008059D9"/>
    <w:rsid w:val="00805EB2"/>
    <w:rsid w:val="00805FED"/>
    <w:rsid w:val="00806F8B"/>
    <w:rsid w:val="00807046"/>
    <w:rsid w:val="00807365"/>
    <w:rsid w:val="00807B98"/>
    <w:rsid w:val="0081048D"/>
    <w:rsid w:val="00810A50"/>
    <w:rsid w:val="00810AFA"/>
    <w:rsid w:val="00810D00"/>
    <w:rsid w:val="00810FBE"/>
    <w:rsid w:val="00811136"/>
    <w:rsid w:val="0081175B"/>
    <w:rsid w:val="00811CC4"/>
    <w:rsid w:val="00812E9C"/>
    <w:rsid w:val="008130A8"/>
    <w:rsid w:val="00813EA3"/>
    <w:rsid w:val="008142DC"/>
    <w:rsid w:val="0081436A"/>
    <w:rsid w:val="00814558"/>
    <w:rsid w:val="008145E8"/>
    <w:rsid w:val="00814621"/>
    <w:rsid w:val="00814B80"/>
    <w:rsid w:val="00814DAD"/>
    <w:rsid w:val="00815249"/>
    <w:rsid w:val="00815E06"/>
    <w:rsid w:val="00815E33"/>
    <w:rsid w:val="0081698D"/>
    <w:rsid w:val="00816A88"/>
    <w:rsid w:val="008177C8"/>
    <w:rsid w:val="00817C34"/>
    <w:rsid w:val="00817CFB"/>
    <w:rsid w:val="0082094F"/>
    <w:rsid w:val="00820A7B"/>
    <w:rsid w:val="00820C38"/>
    <w:rsid w:val="00821699"/>
    <w:rsid w:val="008216C0"/>
    <w:rsid w:val="00821C47"/>
    <w:rsid w:val="00821E82"/>
    <w:rsid w:val="00822038"/>
    <w:rsid w:val="0082254E"/>
    <w:rsid w:val="008225E1"/>
    <w:rsid w:val="0082264B"/>
    <w:rsid w:val="00822C29"/>
    <w:rsid w:val="00822FD3"/>
    <w:rsid w:val="00823303"/>
    <w:rsid w:val="008235A9"/>
    <w:rsid w:val="0082373A"/>
    <w:rsid w:val="008237A2"/>
    <w:rsid w:val="00824283"/>
    <w:rsid w:val="0082459A"/>
    <w:rsid w:val="008245B8"/>
    <w:rsid w:val="00824C9F"/>
    <w:rsid w:val="00825120"/>
    <w:rsid w:val="0082591C"/>
    <w:rsid w:val="00825AD8"/>
    <w:rsid w:val="00825C93"/>
    <w:rsid w:val="00825CDC"/>
    <w:rsid w:val="00825F32"/>
    <w:rsid w:val="00825FE3"/>
    <w:rsid w:val="008268D9"/>
    <w:rsid w:val="008269E1"/>
    <w:rsid w:val="00826AC1"/>
    <w:rsid w:val="00826F11"/>
    <w:rsid w:val="00826F8C"/>
    <w:rsid w:val="00830419"/>
    <w:rsid w:val="008308FB"/>
    <w:rsid w:val="008309BF"/>
    <w:rsid w:val="0083137A"/>
    <w:rsid w:val="00831B17"/>
    <w:rsid w:val="008328D2"/>
    <w:rsid w:val="0083339C"/>
    <w:rsid w:val="00833F2A"/>
    <w:rsid w:val="008347EC"/>
    <w:rsid w:val="00834A13"/>
    <w:rsid w:val="00834A78"/>
    <w:rsid w:val="00834B3A"/>
    <w:rsid w:val="008351D2"/>
    <w:rsid w:val="00835739"/>
    <w:rsid w:val="00835A4D"/>
    <w:rsid w:val="008373C9"/>
    <w:rsid w:val="00837788"/>
    <w:rsid w:val="008401E4"/>
    <w:rsid w:val="0084063B"/>
    <w:rsid w:val="00840759"/>
    <w:rsid w:val="00840B9A"/>
    <w:rsid w:val="00840FDE"/>
    <w:rsid w:val="008410D5"/>
    <w:rsid w:val="008414BB"/>
    <w:rsid w:val="0084202D"/>
    <w:rsid w:val="0084268D"/>
    <w:rsid w:val="00842D44"/>
    <w:rsid w:val="00842F5E"/>
    <w:rsid w:val="00843C29"/>
    <w:rsid w:val="00844015"/>
    <w:rsid w:val="00844860"/>
    <w:rsid w:val="00844C16"/>
    <w:rsid w:val="0084534D"/>
    <w:rsid w:val="00845573"/>
    <w:rsid w:val="00845DC2"/>
    <w:rsid w:val="00845E82"/>
    <w:rsid w:val="00845E9E"/>
    <w:rsid w:val="00845EDE"/>
    <w:rsid w:val="00846168"/>
    <w:rsid w:val="0084691E"/>
    <w:rsid w:val="00846EB4"/>
    <w:rsid w:val="008473B4"/>
    <w:rsid w:val="00847652"/>
    <w:rsid w:val="00847931"/>
    <w:rsid w:val="008479B7"/>
    <w:rsid w:val="00847EA1"/>
    <w:rsid w:val="008502B3"/>
    <w:rsid w:val="00850451"/>
    <w:rsid w:val="00850570"/>
    <w:rsid w:val="008505B7"/>
    <w:rsid w:val="008506FB"/>
    <w:rsid w:val="00850BC1"/>
    <w:rsid w:val="00850CF9"/>
    <w:rsid w:val="00851051"/>
    <w:rsid w:val="0085122D"/>
    <w:rsid w:val="00851461"/>
    <w:rsid w:val="00851891"/>
    <w:rsid w:val="008518C3"/>
    <w:rsid w:val="00851934"/>
    <w:rsid w:val="008519AD"/>
    <w:rsid w:val="00851F97"/>
    <w:rsid w:val="00852314"/>
    <w:rsid w:val="008530C2"/>
    <w:rsid w:val="008530D0"/>
    <w:rsid w:val="00853212"/>
    <w:rsid w:val="008535B6"/>
    <w:rsid w:val="008536A9"/>
    <w:rsid w:val="00854139"/>
    <w:rsid w:val="0085496A"/>
    <w:rsid w:val="00854DB9"/>
    <w:rsid w:val="00855048"/>
    <w:rsid w:val="008551EA"/>
    <w:rsid w:val="008551FF"/>
    <w:rsid w:val="00855310"/>
    <w:rsid w:val="00855B8C"/>
    <w:rsid w:val="00855BFB"/>
    <w:rsid w:val="00855DBE"/>
    <w:rsid w:val="00856187"/>
    <w:rsid w:val="00856487"/>
    <w:rsid w:val="0085651C"/>
    <w:rsid w:val="008567B7"/>
    <w:rsid w:val="00856BEC"/>
    <w:rsid w:val="00856D25"/>
    <w:rsid w:val="0085712B"/>
    <w:rsid w:val="008576EF"/>
    <w:rsid w:val="00857771"/>
    <w:rsid w:val="00857A69"/>
    <w:rsid w:val="00857CCB"/>
    <w:rsid w:val="0086015A"/>
    <w:rsid w:val="00860C88"/>
    <w:rsid w:val="00860F3D"/>
    <w:rsid w:val="0086119F"/>
    <w:rsid w:val="0086184F"/>
    <w:rsid w:val="00862004"/>
    <w:rsid w:val="00863720"/>
    <w:rsid w:val="008638B3"/>
    <w:rsid w:val="00863978"/>
    <w:rsid w:val="0086399D"/>
    <w:rsid w:val="00863BA6"/>
    <w:rsid w:val="00863F69"/>
    <w:rsid w:val="00864193"/>
    <w:rsid w:val="008643F9"/>
    <w:rsid w:val="00864AF7"/>
    <w:rsid w:val="00865610"/>
    <w:rsid w:val="008656BC"/>
    <w:rsid w:val="00865870"/>
    <w:rsid w:val="008658B7"/>
    <w:rsid w:val="00865D16"/>
    <w:rsid w:val="00865E5C"/>
    <w:rsid w:val="00865F0B"/>
    <w:rsid w:val="00866201"/>
    <w:rsid w:val="008664E0"/>
    <w:rsid w:val="00866736"/>
    <w:rsid w:val="008668AF"/>
    <w:rsid w:val="00866DEA"/>
    <w:rsid w:val="008671AA"/>
    <w:rsid w:val="008671EE"/>
    <w:rsid w:val="008671FE"/>
    <w:rsid w:val="008674E5"/>
    <w:rsid w:val="00870022"/>
    <w:rsid w:val="00870160"/>
    <w:rsid w:val="008702FF"/>
    <w:rsid w:val="00870ADE"/>
    <w:rsid w:val="00870EBD"/>
    <w:rsid w:val="008710A5"/>
    <w:rsid w:val="0087110C"/>
    <w:rsid w:val="00871113"/>
    <w:rsid w:val="00871497"/>
    <w:rsid w:val="008719B9"/>
    <w:rsid w:val="00871E2B"/>
    <w:rsid w:val="008724D9"/>
    <w:rsid w:val="00872C07"/>
    <w:rsid w:val="00872E33"/>
    <w:rsid w:val="0087359E"/>
    <w:rsid w:val="0087363D"/>
    <w:rsid w:val="00873B37"/>
    <w:rsid w:val="00873D71"/>
    <w:rsid w:val="008745CE"/>
    <w:rsid w:val="00874DB8"/>
    <w:rsid w:val="00875407"/>
    <w:rsid w:val="00875AA6"/>
    <w:rsid w:val="00875BD9"/>
    <w:rsid w:val="00876237"/>
    <w:rsid w:val="008762CF"/>
    <w:rsid w:val="00876423"/>
    <w:rsid w:val="00876435"/>
    <w:rsid w:val="00876EA0"/>
    <w:rsid w:val="0087702C"/>
    <w:rsid w:val="008770C6"/>
    <w:rsid w:val="008779CA"/>
    <w:rsid w:val="00877E83"/>
    <w:rsid w:val="0088026B"/>
    <w:rsid w:val="00880284"/>
    <w:rsid w:val="008802F4"/>
    <w:rsid w:val="00880761"/>
    <w:rsid w:val="00880B8C"/>
    <w:rsid w:val="00880BDC"/>
    <w:rsid w:val="00880CA3"/>
    <w:rsid w:val="0088109A"/>
    <w:rsid w:val="008813F0"/>
    <w:rsid w:val="00881983"/>
    <w:rsid w:val="008826C2"/>
    <w:rsid w:val="00882BEB"/>
    <w:rsid w:val="00883823"/>
    <w:rsid w:val="00883BB2"/>
    <w:rsid w:val="00884C54"/>
    <w:rsid w:val="00884D97"/>
    <w:rsid w:val="00884D9E"/>
    <w:rsid w:val="00884F0F"/>
    <w:rsid w:val="00885412"/>
    <w:rsid w:val="00885A1D"/>
    <w:rsid w:val="00885A21"/>
    <w:rsid w:val="00885E2E"/>
    <w:rsid w:val="00886639"/>
    <w:rsid w:val="008878A2"/>
    <w:rsid w:val="00887B5C"/>
    <w:rsid w:val="00887BE6"/>
    <w:rsid w:val="0089015C"/>
    <w:rsid w:val="0089034F"/>
    <w:rsid w:val="00890638"/>
    <w:rsid w:val="00891569"/>
    <w:rsid w:val="008920DB"/>
    <w:rsid w:val="008921E9"/>
    <w:rsid w:val="008925C9"/>
    <w:rsid w:val="00893058"/>
    <w:rsid w:val="0089393B"/>
    <w:rsid w:val="00894178"/>
    <w:rsid w:val="00894368"/>
    <w:rsid w:val="008947FF"/>
    <w:rsid w:val="008955E6"/>
    <w:rsid w:val="00895721"/>
    <w:rsid w:val="00895A75"/>
    <w:rsid w:val="00895F45"/>
    <w:rsid w:val="00895F48"/>
    <w:rsid w:val="0089633E"/>
    <w:rsid w:val="008966B8"/>
    <w:rsid w:val="008966F7"/>
    <w:rsid w:val="008967EC"/>
    <w:rsid w:val="00896AA8"/>
    <w:rsid w:val="00896FED"/>
    <w:rsid w:val="008977E3"/>
    <w:rsid w:val="00897AB5"/>
    <w:rsid w:val="00897F48"/>
    <w:rsid w:val="00897FB2"/>
    <w:rsid w:val="008A00B7"/>
    <w:rsid w:val="008A0184"/>
    <w:rsid w:val="008A0661"/>
    <w:rsid w:val="008A0860"/>
    <w:rsid w:val="008A0F4F"/>
    <w:rsid w:val="008A1FED"/>
    <w:rsid w:val="008A232D"/>
    <w:rsid w:val="008A2B8F"/>
    <w:rsid w:val="008A34C2"/>
    <w:rsid w:val="008A34F5"/>
    <w:rsid w:val="008A36C7"/>
    <w:rsid w:val="008A36FB"/>
    <w:rsid w:val="008A3FAF"/>
    <w:rsid w:val="008A45E2"/>
    <w:rsid w:val="008A4AF9"/>
    <w:rsid w:val="008A4D63"/>
    <w:rsid w:val="008A4E21"/>
    <w:rsid w:val="008A4F2C"/>
    <w:rsid w:val="008A52D8"/>
    <w:rsid w:val="008A55C1"/>
    <w:rsid w:val="008A56F0"/>
    <w:rsid w:val="008A5925"/>
    <w:rsid w:val="008A5C9B"/>
    <w:rsid w:val="008A5D97"/>
    <w:rsid w:val="008A6722"/>
    <w:rsid w:val="008A68DA"/>
    <w:rsid w:val="008A711E"/>
    <w:rsid w:val="008A7615"/>
    <w:rsid w:val="008A7A22"/>
    <w:rsid w:val="008B022B"/>
    <w:rsid w:val="008B099E"/>
    <w:rsid w:val="008B1274"/>
    <w:rsid w:val="008B1AC6"/>
    <w:rsid w:val="008B1E4D"/>
    <w:rsid w:val="008B20FE"/>
    <w:rsid w:val="008B2250"/>
    <w:rsid w:val="008B298D"/>
    <w:rsid w:val="008B2A0F"/>
    <w:rsid w:val="008B317F"/>
    <w:rsid w:val="008B3679"/>
    <w:rsid w:val="008B4283"/>
    <w:rsid w:val="008B470F"/>
    <w:rsid w:val="008B4A27"/>
    <w:rsid w:val="008B4AF0"/>
    <w:rsid w:val="008B536C"/>
    <w:rsid w:val="008B558F"/>
    <w:rsid w:val="008B6018"/>
    <w:rsid w:val="008B60F0"/>
    <w:rsid w:val="008B633F"/>
    <w:rsid w:val="008B6989"/>
    <w:rsid w:val="008B6CC1"/>
    <w:rsid w:val="008B7412"/>
    <w:rsid w:val="008B7724"/>
    <w:rsid w:val="008B7D79"/>
    <w:rsid w:val="008C0275"/>
    <w:rsid w:val="008C0AE7"/>
    <w:rsid w:val="008C0ECF"/>
    <w:rsid w:val="008C0F1D"/>
    <w:rsid w:val="008C149F"/>
    <w:rsid w:val="008C1C91"/>
    <w:rsid w:val="008C1CFA"/>
    <w:rsid w:val="008C1DE8"/>
    <w:rsid w:val="008C1E3C"/>
    <w:rsid w:val="008C2200"/>
    <w:rsid w:val="008C230B"/>
    <w:rsid w:val="008C322E"/>
    <w:rsid w:val="008C3568"/>
    <w:rsid w:val="008C36D8"/>
    <w:rsid w:val="008C4020"/>
    <w:rsid w:val="008C4E5F"/>
    <w:rsid w:val="008C5345"/>
    <w:rsid w:val="008C54A7"/>
    <w:rsid w:val="008C585D"/>
    <w:rsid w:val="008C59BC"/>
    <w:rsid w:val="008C5C7B"/>
    <w:rsid w:val="008C6041"/>
    <w:rsid w:val="008C6069"/>
    <w:rsid w:val="008C61B1"/>
    <w:rsid w:val="008C69B4"/>
    <w:rsid w:val="008C6A3C"/>
    <w:rsid w:val="008C76E1"/>
    <w:rsid w:val="008C789C"/>
    <w:rsid w:val="008C7C91"/>
    <w:rsid w:val="008C7D73"/>
    <w:rsid w:val="008D0D77"/>
    <w:rsid w:val="008D0FBD"/>
    <w:rsid w:val="008D16D4"/>
    <w:rsid w:val="008D17B0"/>
    <w:rsid w:val="008D1A80"/>
    <w:rsid w:val="008D1DDA"/>
    <w:rsid w:val="008D1EE7"/>
    <w:rsid w:val="008D1F91"/>
    <w:rsid w:val="008D2107"/>
    <w:rsid w:val="008D2461"/>
    <w:rsid w:val="008D2611"/>
    <w:rsid w:val="008D2A28"/>
    <w:rsid w:val="008D321C"/>
    <w:rsid w:val="008D3C6A"/>
    <w:rsid w:val="008D449A"/>
    <w:rsid w:val="008D4AE5"/>
    <w:rsid w:val="008D4F33"/>
    <w:rsid w:val="008D51CA"/>
    <w:rsid w:val="008D5833"/>
    <w:rsid w:val="008D5883"/>
    <w:rsid w:val="008D5F25"/>
    <w:rsid w:val="008D657B"/>
    <w:rsid w:val="008D7B6F"/>
    <w:rsid w:val="008E006A"/>
    <w:rsid w:val="008E04C5"/>
    <w:rsid w:val="008E0861"/>
    <w:rsid w:val="008E0A52"/>
    <w:rsid w:val="008E1DA5"/>
    <w:rsid w:val="008E1E66"/>
    <w:rsid w:val="008E20D0"/>
    <w:rsid w:val="008E2495"/>
    <w:rsid w:val="008E25E3"/>
    <w:rsid w:val="008E2749"/>
    <w:rsid w:val="008E2E53"/>
    <w:rsid w:val="008E32BC"/>
    <w:rsid w:val="008E3ACE"/>
    <w:rsid w:val="008E3CEE"/>
    <w:rsid w:val="008E3E3D"/>
    <w:rsid w:val="008E424A"/>
    <w:rsid w:val="008E4AE9"/>
    <w:rsid w:val="008E4CEE"/>
    <w:rsid w:val="008E52EC"/>
    <w:rsid w:val="008E56D3"/>
    <w:rsid w:val="008E5781"/>
    <w:rsid w:val="008E5AFA"/>
    <w:rsid w:val="008E6735"/>
    <w:rsid w:val="008E6AD1"/>
    <w:rsid w:val="008E6E50"/>
    <w:rsid w:val="008E6EEF"/>
    <w:rsid w:val="008E6F28"/>
    <w:rsid w:val="008E6F70"/>
    <w:rsid w:val="008E6F93"/>
    <w:rsid w:val="008E719C"/>
    <w:rsid w:val="008E76D9"/>
    <w:rsid w:val="008F042D"/>
    <w:rsid w:val="008F08F0"/>
    <w:rsid w:val="008F0D20"/>
    <w:rsid w:val="008F0FD3"/>
    <w:rsid w:val="008F1791"/>
    <w:rsid w:val="008F198E"/>
    <w:rsid w:val="008F1EE4"/>
    <w:rsid w:val="008F2410"/>
    <w:rsid w:val="008F290F"/>
    <w:rsid w:val="008F2B0F"/>
    <w:rsid w:val="008F2B4A"/>
    <w:rsid w:val="008F2EC9"/>
    <w:rsid w:val="008F3104"/>
    <w:rsid w:val="008F3152"/>
    <w:rsid w:val="008F31AE"/>
    <w:rsid w:val="008F327C"/>
    <w:rsid w:val="008F3372"/>
    <w:rsid w:val="008F337A"/>
    <w:rsid w:val="008F34CD"/>
    <w:rsid w:val="008F3552"/>
    <w:rsid w:val="008F385E"/>
    <w:rsid w:val="008F3EE5"/>
    <w:rsid w:val="008F3EEB"/>
    <w:rsid w:val="008F3F64"/>
    <w:rsid w:val="008F4029"/>
    <w:rsid w:val="008F41E9"/>
    <w:rsid w:val="008F4269"/>
    <w:rsid w:val="008F4533"/>
    <w:rsid w:val="008F465B"/>
    <w:rsid w:val="008F474A"/>
    <w:rsid w:val="008F4CE0"/>
    <w:rsid w:val="008F4DFA"/>
    <w:rsid w:val="008F52F8"/>
    <w:rsid w:val="008F6132"/>
    <w:rsid w:val="008F632F"/>
    <w:rsid w:val="008F6690"/>
    <w:rsid w:val="008F671B"/>
    <w:rsid w:val="008F6A71"/>
    <w:rsid w:val="008F6B5C"/>
    <w:rsid w:val="008F6BE9"/>
    <w:rsid w:val="008F73A6"/>
    <w:rsid w:val="008F77CF"/>
    <w:rsid w:val="008F7AEF"/>
    <w:rsid w:val="00900A13"/>
    <w:rsid w:val="00900C92"/>
    <w:rsid w:val="00900F80"/>
    <w:rsid w:val="009010C3"/>
    <w:rsid w:val="0090141A"/>
    <w:rsid w:val="0090181D"/>
    <w:rsid w:val="009019EE"/>
    <w:rsid w:val="00901DF8"/>
    <w:rsid w:val="0090208B"/>
    <w:rsid w:val="00902B0C"/>
    <w:rsid w:val="00902D07"/>
    <w:rsid w:val="00903512"/>
    <w:rsid w:val="009038D9"/>
    <w:rsid w:val="00903A76"/>
    <w:rsid w:val="00903A83"/>
    <w:rsid w:val="00903D52"/>
    <w:rsid w:val="00903E94"/>
    <w:rsid w:val="00904337"/>
    <w:rsid w:val="009047C0"/>
    <w:rsid w:val="00904E6B"/>
    <w:rsid w:val="00905670"/>
    <w:rsid w:val="009059C3"/>
    <w:rsid w:val="00906B3D"/>
    <w:rsid w:val="00907059"/>
    <w:rsid w:val="0090735E"/>
    <w:rsid w:val="0090770D"/>
    <w:rsid w:val="00907E28"/>
    <w:rsid w:val="0091096B"/>
    <w:rsid w:val="00910A76"/>
    <w:rsid w:val="00910BDB"/>
    <w:rsid w:val="00910BF5"/>
    <w:rsid w:val="00910C5A"/>
    <w:rsid w:val="00910C92"/>
    <w:rsid w:val="00910FB4"/>
    <w:rsid w:val="00911BB2"/>
    <w:rsid w:val="00911FBE"/>
    <w:rsid w:val="009120F2"/>
    <w:rsid w:val="009125FA"/>
    <w:rsid w:val="0091261F"/>
    <w:rsid w:val="009127B3"/>
    <w:rsid w:val="00912B2E"/>
    <w:rsid w:val="009132E6"/>
    <w:rsid w:val="00913B2D"/>
    <w:rsid w:val="00914138"/>
    <w:rsid w:val="0091452A"/>
    <w:rsid w:val="0091452E"/>
    <w:rsid w:val="009149CA"/>
    <w:rsid w:val="00914A6B"/>
    <w:rsid w:val="00914D3E"/>
    <w:rsid w:val="009155E3"/>
    <w:rsid w:val="00915AB1"/>
    <w:rsid w:val="0091633F"/>
    <w:rsid w:val="00916393"/>
    <w:rsid w:val="009164A5"/>
    <w:rsid w:val="0091663A"/>
    <w:rsid w:val="009167DA"/>
    <w:rsid w:val="00916AEB"/>
    <w:rsid w:val="0091708E"/>
    <w:rsid w:val="009174A7"/>
    <w:rsid w:val="009174C9"/>
    <w:rsid w:val="00917700"/>
    <w:rsid w:val="00917D18"/>
    <w:rsid w:val="009202C6"/>
    <w:rsid w:val="0092051F"/>
    <w:rsid w:val="00920A7F"/>
    <w:rsid w:val="00920C63"/>
    <w:rsid w:val="00920F10"/>
    <w:rsid w:val="009210F0"/>
    <w:rsid w:val="0092156A"/>
    <w:rsid w:val="0092220A"/>
    <w:rsid w:val="0092240B"/>
    <w:rsid w:val="00922B2C"/>
    <w:rsid w:val="00922FB2"/>
    <w:rsid w:val="0092340D"/>
    <w:rsid w:val="00923835"/>
    <w:rsid w:val="00923873"/>
    <w:rsid w:val="00923B8F"/>
    <w:rsid w:val="00923BCB"/>
    <w:rsid w:val="00924451"/>
    <w:rsid w:val="009244A3"/>
    <w:rsid w:val="00924626"/>
    <w:rsid w:val="0092462A"/>
    <w:rsid w:val="00924DBF"/>
    <w:rsid w:val="009259C8"/>
    <w:rsid w:val="00925CC7"/>
    <w:rsid w:val="00925F8A"/>
    <w:rsid w:val="00926425"/>
    <w:rsid w:val="009264E7"/>
    <w:rsid w:val="00926CED"/>
    <w:rsid w:val="009273DA"/>
    <w:rsid w:val="00927884"/>
    <w:rsid w:val="00927E72"/>
    <w:rsid w:val="00930085"/>
    <w:rsid w:val="009305BF"/>
    <w:rsid w:val="009312C5"/>
    <w:rsid w:val="00931FB2"/>
    <w:rsid w:val="009322EE"/>
    <w:rsid w:val="009326F2"/>
    <w:rsid w:val="009332D4"/>
    <w:rsid w:val="009339BC"/>
    <w:rsid w:val="00933A48"/>
    <w:rsid w:val="009348A7"/>
    <w:rsid w:val="00935009"/>
    <w:rsid w:val="00935065"/>
    <w:rsid w:val="00935107"/>
    <w:rsid w:val="0093562B"/>
    <w:rsid w:val="00935662"/>
    <w:rsid w:val="00935C09"/>
    <w:rsid w:val="00935D90"/>
    <w:rsid w:val="00936409"/>
    <w:rsid w:val="00936509"/>
    <w:rsid w:val="00936E59"/>
    <w:rsid w:val="00936EFF"/>
    <w:rsid w:val="00937BAA"/>
    <w:rsid w:val="00937F41"/>
    <w:rsid w:val="0094006E"/>
    <w:rsid w:val="00940373"/>
    <w:rsid w:val="009405E3"/>
    <w:rsid w:val="009409D6"/>
    <w:rsid w:val="00940BE1"/>
    <w:rsid w:val="00940D02"/>
    <w:rsid w:val="00941337"/>
    <w:rsid w:val="00941C06"/>
    <w:rsid w:val="00942083"/>
    <w:rsid w:val="00942BAE"/>
    <w:rsid w:val="00942D97"/>
    <w:rsid w:val="0094312C"/>
    <w:rsid w:val="009439E0"/>
    <w:rsid w:val="00943F78"/>
    <w:rsid w:val="00944C28"/>
    <w:rsid w:val="00944FB3"/>
    <w:rsid w:val="00945124"/>
    <w:rsid w:val="00945A14"/>
    <w:rsid w:val="00945FBB"/>
    <w:rsid w:val="00946062"/>
    <w:rsid w:val="00946408"/>
    <w:rsid w:val="00946D87"/>
    <w:rsid w:val="009471E0"/>
    <w:rsid w:val="00947712"/>
    <w:rsid w:val="00950136"/>
    <w:rsid w:val="00950265"/>
    <w:rsid w:val="00950D5A"/>
    <w:rsid w:val="00950ECC"/>
    <w:rsid w:val="00950FFD"/>
    <w:rsid w:val="00951018"/>
    <w:rsid w:val="00951425"/>
    <w:rsid w:val="00951D1F"/>
    <w:rsid w:val="00951DD2"/>
    <w:rsid w:val="009522A2"/>
    <w:rsid w:val="00952346"/>
    <w:rsid w:val="0095244A"/>
    <w:rsid w:val="00952467"/>
    <w:rsid w:val="009527EB"/>
    <w:rsid w:val="00952B8F"/>
    <w:rsid w:val="00952D15"/>
    <w:rsid w:val="00952E60"/>
    <w:rsid w:val="0095324B"/>
    <w:rsid w:val="0095325C"/>
    <w:rsid w:val="00953323"/>
    <w:rsid w:val="00953B30"/>
    <w:rsid w:val="00953BE7"/>
    <w:rsid w:val="00954790"/>
    <w:rsid w:val="009549CB"/>
    <w:rsid w:val="00954A4C"/>
    <w:rsid w:val="00955762"/>
    <w:rsid w:val="00955E46"/>
    <w:rsid w:val="009560D7"/>
    <w:rsid w:val="009567A8"/>
    <w:rsid w:val="009572D7"/>
    <w:rsid w:val="0095790C"/>
    <w:rsid w:val="00960A44"/>
    <w:rsid w:val="00960DBB"/>
    <w:rsid w:val="00960F1A"/>
    <w:rsid w:val="00961828"/>
    <w:rsid w:val="00961AD6"/>
    <w:rsid w:val="00962040"/>
    <w:rsid w:val="00962070"/>
    <w:rsid w:val="00962C89"/>
    <w:rsid w:val="009641AE"/>
    <w:rsid w:val="00964B05"/>
    <w:rsid w:val="00964C8E"/>
    <w:rsid w:val="00965358"/>
    <w:rsid w:val="00965C33"/>
    <w:rsid w:val="00965C5E"/>
    <w:rsid w:val="00965D84"/>
    <w:rsid w:val="00965E6A"/>
    <w:rsid w:val="0096625D"/>
    <w:rsid w:val="0096644D"/>
    <w:rsid w:val="00966806"/>
    <w:rsid w:val="00966C3F"/>
    <w:rsid w:val="00966F8B"/>
    <w:rsid w:val="00967370"/>
    <w:rsid w:val="00970116"/>
    <w:rsid w:val="009701DE"/>
    <w:rsid w:val="00970798"/>
    <w:rsid w:val="009708D5"/>
    <w:rsid w:val="00970BDC"/>
    <w:rsid w:val="00970C1B"/>
    <w:rsid w:val="00970F06"/>
    <w:rsid w:val="009710DB"/>
    <w:rsid w:val="00971873"/>
    <w:rsid w:val="00972094"/>
    <w:rsid w:val="00972572"/>
    <w:rsid w:val="009725C6"/>
    <w:rsid w:val="00972990"/>
    <w:rsid w:val="00972C7F"/>
    <w:rsid w:val="009735BC"/>
    <w:rsid w:val="00973698"/>
    <w:rsid w:val="00973A67"/>
    <w:rsid w:val="0097440A"/>
    <w:rsid w:val="00974693"/>
    <w:rsid w:val="00974707"/>
    <w:rsid w:val="00974F35"/>
    <w:rsid w:val="00974F5C"/>
    <w:rsid w:val="00975756"/>
    <w:rsid w:val="009757CC"/>
    <w:rsid w:val="009759B9"/>
    <w:rsid w:val="00976479"/>
    <w:rsid w:val="0097655E"/>
    <w:rsid w:val="00976861"/>
    <w:rsid w:val="00976DF6"/>
    <w:rsid w:val="009774A4"/>
    <w:rsid w:val="0097783E"/>
    <w:rsid w:val="00977B09"/>
    <w:rsid w:val="00977E2C"/>
    <w:rsid w:val="009801A1"/>
    <w:rsid w:val="009802A8"/>
    <w:rsid w:val="00980660"/>
    <w:rsid w:val="00980AD8"/>
    <w:rsid w:val="00980BB8"/>
    <w:rsid w:val="00981827"/>
    <w:rsid w:val="00982155"/>
    <w:rsid w:val="00982F83"/>
    <w:rsid w:val="009830A4"/>
    <w:rsid w:val="00983352"/>
    <w:rsid w:val="00983A69"/>
    <w:rsid w:val="00983C38"/>
    <w:rsid w:val="00983E2D"/>
    <w:rsid w:val="009845EC"/>
    <w:rsid w:val="00984CB1"/>
    <w:rsid w:val="00984D07"/>
    <w:rsid w:val="00985369"/>
    <w:rsid w:val="009856C1"/>
    <w:rsid w:val="00985A55"/>
    <w:rsid w:val="00985C64"/>
    <w:rsid w:val="00986187"/>
    <w:rsid w:val="00986B31"/>
    <w:rsid w:val="00986E1F"/>
    <w:rsid w:val="0098718F"/>
    <w:rsid w:val="00987D9C"/>
    <w:rsid w:val="0099037D"/>
    <w:rsid w:val="0099079F"/>
    <w:rsid w:val="00990802"/>
    <w:rsid w:val="00991312"/>
    <w:rsid w:val="0099153A"/>
    <w:rsid w:val="00991D63"/>
    <w:rsid w:val="00992115"/>
    <w:rsid w:val="00992281"/>
    <w:rsid w:val="00992416"/>
    <w:rsid w:val="00992A40"/>
    <w:rsid w:val="00992F7D"/>
    <w:rsid w:val="00993F9F"/>
    <w:rsid w:val="00994007"/>
    <w:rsid w:val="00994403"/>
    <w:rsid w:val="009946F6"/>
    <w:rsid w:val="00994790"/>
    <w:rsid w:val="009949F5"/>
    <w:rsid w:val="00994BE0"/>
    <w:rsid w:val="00994BF4"/>
    <w:rsid w:val="00995440"/>
    <w:rsid w:val="00995640"/>
    <w:rsid w:val="00995673"/>
    <w:rsid w:val="00995DB0"/>
    <w:rsid w:val="00995DC9"/>
    <w:rsid w:val="00996275"/>
    <w:rsid w:val="00996C21"/>
    <w:rsid w:val="00996C4B"/>
    <w:rsid w:val="00996D66"/>
    <w:rsid w:val="00996DC7"/>
    <w:rsid w:val="00996EA0"/>
    <w:rsid w:val="009975DE"/>
    <w:rsid w:val="00997630"/>
    <w:rsid w:val="00997BAD"/>
    <w:rsid w:val="009A027E"/>
    <w:rsid w:val="009A0445"/>
    <w:rsid w:val="009A0485"/>
    <w:rsid w:val="009A04B8"/>
    <w:rsid w:val="009A0D29"/>
    <w:rsid w:val="009A11B9"/>
    <w:rsid w:val="009A1685"/>
    <w:rsid w:val="009A17FA"/>
    <w:rsid w:val="009A1B47"/>
    <w:rsid w:val="009A2770"/>
    <w:rsid w:val="009A278E"/>
    <w:rsid w:val="009A27F4"/>
    <w:rsid w:val="009A2D26"/>
    <w:rsid w:val="009A3B79"/>
    <w:rsid w:val="009A3FB8"/>
    <w:rsid w:val="009A447B"/>
    <w:rsid w:val="009A4620"/>
    <w:rsid w:val="009A55ED"/>
    <w:rsid w:val="009A606E"/>
    <w:rsid w:val="009A63E0"/>
    <w:rsid w:val="009A681D"/>
    <w:rsid w:val="009A6B1C"/>
    <w:rsid w:val="009A6B77"/>
    <w:rsid w:val="009A6B9D"/>
    <w:rsid w:val="009A78D6"/>
    <w:rsid w:val="009A7AE9"/>
    <w:rsid w:val="009A7DCB"/>
    <w:rsid w:val="009A7F49"/>
    <w:rsid w:val="009B00C0"/>
    <w:rsid w:val="009B033B"/>
    <w:rsid w:val="009B04F5"/>
    <w:rsid w:val="009B0C3F"/>
    <w:rsid w:val="009B0DDB"/>
    <w:rsid w:val="009B0F5B"/>
    <w:rsid w:val="009B12A1"/>
    <w:rsid w:val="009B1B61"/>
    <w:rsid w:val="009B2421"/>
    <w:rsid w:val="009B242A"/>
    <w:rsid w:val="009B25A3"/>
    <w:rsid w:val="009B261B"/>
    <w:rsid w:val="009B2D82"/>
    <w:rsid w:val="009B2E40"/>
    <w:rsid w:val="009B3BA8"/>
    <w:rsid w:val="009B3FC1"/>
    <w:rsid w:val="009B5221"/>
    <w:rsid w:val="009B5FE3"/>
    <w:rsid w:val="009B644D"/>
    <w:rsid w:val="009B68D3"/>
    <w:rsid w:val="009B697B"/>
    <w:rsid w:val="009B72C6"/>
    <w:rsid w:val="009B7797"/>
    <w:rsid w:val="009C058B"/>
    <w:rsid w:val="009C0B58"/>
    <w:rsid w:val="009C1062"/>
    <w:rsid w:val="009C1D91"/>
    <w:rsid w:val="009C2653"/>
    <w:rsid w:val="009C26F9"/>
    <w:rsid w:val="009C2B50"/>
    <w:rsid w:val="009C2EEB"/>
    <w:rsid w:val="009C3EDD"/>
    <w:rsid w:val="009C3EF0"/>
    <w:rsid w:val="009C4020"/>
    <w:rsid w:val="009C424C"/>
    <w:rsid w:val="009C4F0E"/>
    <w:rsid w:val="009C5B67"/>
    <w:rsid w:val="009C5D36"/>
    <w:rsid w:val="009C5DF3"/>
    <w:rsid w:val="009C6466"/>
    <w:rsid w:val="009C6EE5"/>
    <w:rsid w:val="009C7183"/>
    <w:rsid w:val="009C72F2"/>
    <w:rsid w:val="009C78B4"/>
    <w:rsid w:val="009C7F30"/>
    <w:rsid w:val="009D06FC"/>
    <w:rsid w:val="009D123A"/>
    <w:rsid w:val="009D1889"/>
    <w:rsid w:val="009D1E2F"/>
    <w:rsid w:val="009D21E5"/>
    <w:rsid w:val="009D269B"/>
    <w:rsid w:val="009D2F2F"/>
    <w:rsid w:val="009D2F6F"/>
    <w:rsid w:val="009D307D"/>
    <w:rsid w:val="009D344A"/>
    <w:rsid w:val="009D3A7B"/>
    <w:rsid w:val="009D4CEB"/>
    <w:rsid w:val="009D5BDA"/>
    <w:rsid w:val="009D699A"/>
    <w:rsid w:val="009D6AD6"/>
    <w:rsid w:val="009D6AEC"/>
    <w:rsid w:val="009D6CB0"/>
    <w:rsid w:val="009D72E1"/>
    <w:rsid w:val="009D7C17"/>
    <w:rsid w:val="009E0003"/>
    <w:rsid w:val="009E023A"/>
    <w:rsid w:val="009E071F"/>
    <w:rsid w:val="009E0EB2"/>
    <w:rsid w:val="009E133A"/>
    <w:rsid w:val="009E141D"/>
    <w:rsid w:val="009E1494"/>
    <w:rsid w:val="009E1549"/>
    <w:rsid w:val="009E17A8"/>
    <w:rsid w:val="009E17E4"/>
    <w:rsid w:val="009E1D0F"/>
    <w:rsid w:val="009E280A"/>
    <w:rsid w:val="009E2B3F"/>
    <w:rsid w:val="009E2E51"/>
    <w:rsid w:val="009E311A"/>
    <w:rsid w:val="009E32DA"/>
    <w:rsid w:val="009E376E"/>
    <w:rsid w:val="009E379F"/>
    <w:rsid w:val="009E3A3B"/>
    <w:rsid w:val="009E3D7B"/>
    <w:rsid w:val="009E3F58"/>
    <w:rsid w:val="009E423F"/>
    <w:rsid w:val="009E44C9"/>
    <w:rsid w:val="009E48C9"/>
    <w:rsid w:val="009E4AB8"/>
    <w:rsid w:val="009E506D"/>
    <w:rsid w:val="009E52BB"/>
    <w:rsid w:val="009E58D7"/>
    <w:rsid w:val="009E5DF9"/>
    <w:rsid w:val="009E6323"/>
    <w:rsid w:val="009E6867"/>
    <w:rsid w:val="009E6C88"/>
    <w:rsid w:val="009E7A8A"/>
    <w:rsid w:val="009E7B44"/>
    <w:rsid w:val="009F012E"/>
    <w:rsid w:val="009F0578"/>
    <w:rsid w:val="009F08A0"/>
    <w:rsid w:val="009F0EA8"/>
    <w:rsid w:val="009F10F7"/>
    <w:rsid w:val="009F13AD"/>
    <w:rsid w:val="009F1448"/>
    <w:rsid w:val="009F19D4"/>
    <w:rsid w:val="009F2415"/>
    <w:rsid w:val="009F2C9C"/>
    <w:rsid w:val="009F3122"/>
    <w:rsid w:val="009F32E6"/>
    <w:rsid w:val="009F3393"/>
    <w:rsid w:val="009F35FB"/>
    <w:rsid w:val="009F3B5A"/>
    <w:rsid w:val="009F3DC0"/>
    <w:rsid w:val="009F4224"/>
    <w:rsid w:val="009F4581"/>
    <w:rsid w:val="009F4CEE"/>
    <w:rsid w:val="009F526A"/>
    <w:rsid w:val="009F54C4"/>
    <w:rsid w:val="009F555A"/>
    <w:rsid w:val="009F5A13"/>
    <w:rsid w:val="009F5B01"/>
    <w:rsid w:val="009F5D1D"/>
    <w:rsid w:val="009F5DA5"/>
    <w:rsid w:val="009F64AA"/>
    <w:rsid w:val="009F652B"/>
    <w:rsid w:val="009F6744"/>
    <w:rsid w:val="009F6863"/>
    <w:rsid w:val="009F7398"/>
    <w:rsid w:val="009F73FB"/>
    <w:rsid w:val="009F763D"/>
    <w:rsid w:val="009F774A"/>
    <w:rsid w:val="009F7875"/>
    <w:rsid w:val="009F78F8"/>
    <w:rsid w:val="009F7DA6"/>
    <w:rsid w:val="00A0004B"/>
    <w:rsid w:val="00A015A0"/>
    <w:rsid w:val="00A01E65"/>
    <w:rsid w:val="00A0208A"/>
    <w:rsid w:val="00A0246C"/>
    <w:rsid w:val="00A02AC0"/>
    <w:rsid w:val="00A02C37"/>
    <w:rsid w:val="00A02D62"/>
    <w:rsid w:val="00A030FF"/>
    <w:rsid w:val="00A03AA8"/>
    <w:rsid w:val="00A03D13"/>
    <w:rsid w:val="00A04399"/>
    <w:rsid w:val="00A044D9"/>
    <w:rsid w:val="00A0464D"/>
    <w:rsid w:val="00A047CB"/>
    <w:rsid w:val="00A05772"/>
    <w:rsid w:val="00A05773"/>
    <w:rsid w:val="00A05FDA"/>
    <w:rsid w:val="00A066D5"/>
    <w:rsid w:val="00A0671A"/>
    <w:rsid w:val="00A06CA9"/>
    <w:rsid w:val="00A06D41"/>
    <w:rsid w:val="00A07A5F"/>
    <w:rsid w:val="00A07FD5"/>
    <w:rsid w:val="00A07FD6"/>
    <w:rsid w:val="00A1009B"/>
    <w:rsid w:val="00A105C6"/>
    <w:rsid w:val="00A1073E"/>
    <w:rsid w:val="00A109EB"/>
    <w:rsid w:val="00A10A13"/>
    <w:rsid w:val="00A10DD9"/>
    <w:rsid w:val="00A118CE"/>
    <w:rsid w:val="00A11C4A"/>
    <w:rsid w:val="00A11CF6"/>
    <w:rsid w:val="00A1220B"/>
    <w:rsid w:val="00A124AC"/>
    <w:rsid w:val="00A127CF"/>
    <w:rsid w:val="00A1286A"/>
    <w:rsid w:val="00A12977"/>
    <w:rsid w:val="00A12B9E"/>
    <w:rsid w:val="00A1380C"/>
    <w:rsid w:val="00A13A0E"/>
    <w:rsid w:val="00A1407F"/>
    <w:rsid w:val="00A14469"/>
    <w:rsid w:val="00A14683"/>
    <w:rsid w:val="00A154C3"/>
    <w:rsid w:val="00A15728"/>
    <w:rsid w:val="00A15885"/>
    <w:rsid w:val="00A158A7"/>
    <w:rsid w:val="00A15BE1"/>
    <w:rsid w:val="00A160C4"/>
    <w:rsid w:val="00A1630D"/>
    <w:rsid w:val="00A16EAB"/>
    <w:rsid w:val="00A16F38"/>
    <w:rsid w:val="00A17322"/>
    <w:rsid w:val="00A175DF"/>
    <w:rsid w:val="00A17669"/>
    <w:rsid w:val="00A17A74"/>
    <w:rsid w:val="00A20054"/>
    <w:rsid w:val="00A2046C"/>
    <w:rsid w:val="00A20E40"/>
    <w:rsid w:val="00A20F9F"/>
    <w:rsid w:val="00A20FBD"/>
    <w:rsid w:val="00A211C3"/>
    <w:rsid w:val="00A2186A"/>
    <w:rsid w:val="00A21A19"/>
    <w:rsid w:val="00A22113"/>
    <w:rsid w:val="00A22635"/>
    <w:rsid w:val="00A22A26"/>
    <w:rsid w:val="00A22CCB"/>
    <w:rsid w:val="00A243B0"/>
    <w:rsid w:val="00A24660"/>
    <w:rsid w:val="00A2481C"/>
    <w:rsid w:val="00A24BA2"/>
    <w:rsid w:val="00A252D0"/>
    <w:rsid w:val="00A25AE5"/>
    <w:rsid w:val="00A25B89"/>
    <w:rsid w:val="00A25C98"/>
    <w:rsid w:val="00A26A9C"/>
    <w:rsid w:val="00A27507"/>
    <w:rsid w:val="00A27533"/>
    <w:rsid w:val="00A30E0E"/>
    <w:rsid w:val="00A31055"/>
    <w:rsid w:val="00A31392"/>
    <w:rsid w:val="00A315FC"/>
    <w:rsid w:val="00A31CE3"/>
    <w:rsid w:val="00A32024"/>
    <w:rsid w:val="00A32C9B"/>
    <w:rsid w:val="00A339A8"/>
    <w:rsid w:val="00A34480"/>
    <w:rsid w:val="00A34AF9"/>
    <w:rsid w:val="00A34E38"/>
    <w:rsid w:val="00A35246"/>
    <w:rsid w:val="00A356D1"/>
    <w:rsid w:val="00A35E7A"/>
    <w:rsid w:val="00A360DC"/>
    <w:rsid w:val="00A366A2"/>
    <w:rsid w:val="00A36E98"/>
    <w:rsid w:val="00A370CF"/>
    <w:rsid w:val="00A37116"/>
    <w:rsid w:val="00A371DD"/>
    <w:rsid w:val="00A377A8"/>
    <w:rsid w:val="00A378A2"/>
    <w:rsid w:val="00A37A32"/>
    <w:rsid w:val="00A37A46"/>
    <w:rsid w:val="00A37A8D"/>
    <w:rsid w:val="00A4038B"/>
    <w:rsid w:val="00A403E8"/>
    <w:rsid w:val="00A405D0"/>
    <w:rsid w:val="00A40A86"/>
    <w:rsid w:val="00A40EA3"/>
    <w:rsid w:val="00A4108F"/>
    <w:rsid w:val="00A41375"/>
    <w:rsid w:val="00A41648"/>
    <w:rsid w:val="00A41912"/>
    <w:rsid w:val="00A41D57"/>
    <w:rsid w:val="00A41DF7"/>
    <w:rsid w:val="00A41FC9"/>
    <w:rsid w:val="00A42DFD"/>
    <w:rsid w:val="00A43056"/>
    <w:rsid w:val="00A43222"/>
    <w:rsid w:val="00A43D5E"/>
    <w:rsid w:val="00A4459E"/>
    <w:rsid w:val="00A445A0"/>
    <w:rsid w:val="00A44CCD"/>
    <w:rsid w:val="00A45055"/>
    <w:rsid w:val="00A46423"/>
    <w:rsid w:val="00A466C8"/>
    <w:rsid w:val="00A469AD"/>
    <w:rsid w:val="00A46A52"/>
    <w:rsid w:val="00A47269"/>
    <w:rsid w:val="00A47329"/>
    <w:rsid w:val="00A4743D"/>
    <w:rsid w:val="00A476BC"/>
    <w:rsid w:val="00A5000D"/>
    <w:rsid w:val="00A5056B"/>
    <w:rsid w:val="00A505E1"/>
    <w:rsid w:val="00A50993"/>
    <w:rsid w:val="00A51296"/>
    <w:rsid w:val="00A51349"/>
    <w:rsid w:val="00A51394"/>
    <w:rsid w:val="00A514BA"/>
    <w:rsid w:val="00A516BC"/>
    <w:rsid w:val="00A51849"/>
    <w:rsid w:val="00A51C24"/>
    <w:rsid w:val="00A51C42"/>
    <w:rsid w:val="00A51F92"/>
    <w:rsid w:val="00A521A9"/>
    <w:rsid w:val="00A52423"/>
    <w:rsid w:val="00A52507"/>
    <w:rsid w:val="00A52F3F"/>
    <w:rsid w:val="00A532BA"/>
    <w:rsid w:val="00A5361E"/>
    <w:rsid w:val="00A537F5"/>
    <w:rsid w:val="00A53829"/>
    <w:rsid w:val="00A539DD"/>
    <w:rsid w:val="00A53C50"/>
    <w:rsid w:val="00A53E19"/>
    <w:rsid w:val="00A53E87"/>
    <w:rsid w:val="00A53F98"/>
    <w:rsid w:val="00A54032"/>
    <w:rsid w:val="00A54200"/>
    <w:rsid w:val="00A54387"/>
    <w:rsid w:val="00A55FA1"/>
    <w:rsid w:val="00A5615B"/>
    <w:rsid w:val="00A565A4"/>
    <w:rsid w:val="00A56CA2"/>
    <w:rsid w:val="00A571A1"/>
    <w:rsid w:val="00A573BE"/>
    <w:rsid w:val="00A575B5"/>
    <w:rsid w:val="00A57E96"/>
    <w:rsid w:val="00A57F8D"/>
    <w:rsid w:val="00A6030D"/>
    <w:rsid w:val="00A605C8"/>
    <w:rsid w:val="00A606CA"/>
    <w:rsid w:val="00A60AD1"/>
    <w:rsid w:val="00A60CC9"/>
    <w:rsid w:val="00A60F82"/>
    <w:rsid w:val="00A61878"/>
    <w:rsid w:val="00A61A3D"/>
    <w:rsid w:val="00A61DE2"/>
    <w:rsid w:val="00A61F6F"/>
    <w:rsid w:val="00A620A5"/>
    <w:rsid w:val="00A6230C"/>
    <w:rsid w:val="00A62F09"/>
    <w:rsid w:val="00A6328C"/>
    <w:rsid w:val="00A635E8"/>
    <w:rsid w:val="00A63EC2"/>
    <w:rsid w:val="00A640F9"/>
    <w:rsid w:val="00A6449A"/>
    <w:rsid w:val="00A645D2"/>
    <w:rsid w:val="00A64C11"/>
    <w:rsid w:val="00A65299"/>
    <w:rsid w:val="00A654A3"/>
    <w:rsid w:val="00A655F5"/>
    <w:rsid w:val="00A65859"/>
    <w:rsid w:val="00A65A18"/>
    <w:rsid w:val="00A65CB3"/>
    <w:rsid w:val="00A65F53"/>
    <w:rsid w:val="00A66136"/>
    <w:rsid w:val="00A662C1"/>
    <w:rsid w:val="00A66796"/>
    <w:rsid w:val="00A66BE0"/>
    <w:rsid w:val="00A66DE7"/>
    <w:rsid w:val="00A66E9D"/>
    <w:rsid w:val="00A67518"/>
    <w:rsid w:val="00A67855"/>
    <w:rsid w:val="00A67A3C"/>
    <w:rsid w:val="00A67D43"/>
    <w:rsid w:val="00A70210"/>
    <w:rsid w:val="00A7025B"/>
    <w:rsid w:val="00A7085B"/>
    <w:rsid w:val="00A70BAC"/>
    <w:rsid w:val="00A70DF2"/>
    <w:rsid w:val="00A70DF6"/>
    <w:rsid w:val="00A7142F"/>
    <w:rsid w:val="00A71B99"/>
    <w:rsid w:val="00A71F94"/>
    <w:rsid w:val="00A72007"/>
    <w:rsid w:val="00A72586"/>
    <w:rsid w:val="00A73725"/>
    <w:rsid w:val="00A73DDE"/>
    <w:rsid w:val="00A73DE3"/>
    <w:rsid w:val="00A74806"/>
    <w:rsid w:val="00A749FD"/>
    <w:rsid w:val="00A757D8"/>
    <w:rsid w:val="00A75E8C"/>
    <w:rsid w:val="00A77302"/>
    <w:rsid w:val="00A773B9"/>
    <w:rsid w:val="00A77433"/>
    <w:rsid w:val="00A777EF"/>
    <w:rsid w:val="00A77895"/>
    <w:rsid w:val="00A77E23"/>
    <w:rsid w:val="00A80217"/>
    <w:rsid w:val="00A804AF"/>
    <w:rsid w:val="00A805CA"/>
    <w:rsid w:val="00A8098D"/>
    <w:rsid w:val="00A80AF1"/>
    <w:rsid w:val="00A825F3"/>
    <w:rsid w:val="00A8287B"/>
    <w:rsid w:val="00A829D1"/>
    <w:rsid w:val="00A82F07"/>
    <w:rsid w:val="00A83414"/>
    <w:rsid w:val="00A834CB"/>
    <w:rsid w:val="00A83D21"/>
    <w:rsid w:val="00A846B8"/>
    <w:rsid w:val="00A8498F"/>
    <w:rsid w:val="00A84CA9"/>
    <w:rsid w:val="00A85533"/>
    <w:rsid w:val="00A8554C"/>
    <w:rsid w:val="00A85790"/>
    <w:rsid w:val="00A859CD"/>
    <w:rsid w:val="00A85BF9"/>
    <w:rsid w:val="00A85D2A"/>
    <w:rsid w:val="00A86012"/>
    <w:rsid w:val="00A86171"/>
    <w:rsid w:val="00A86242"/>
    <w:rsid w:val="00A869C2"/>
    <w:rsid w:val="00A86FBE"/>
    <w:rsid w:val="00A87091"/>
    <w:rsid w:val="00A872B7"/>
    <w:rsid w:val="00A87516"/>
    <w:rsid w:val="00A87BFF"/>
    <w:rsid w:val="00A87D97"/>
    <w:rsid w:val="00A87EAA"/>
    <w:rsid w:val="00A9092B"/>
    <w:rsid w:val="00A90CA1"/>
    <w:rsid w:val="00A90F5F"/>
    <w:rsid w:val="00A9137A"/>
    <w:rsid w:val="00A917A1"/>
    <w:rsid w:val="00A91841"/>
    <w:rsid w:val="00A91CFD"/>
    <w:rsid w:val="00A91F56"/>
    <w:rsid w:val="00A922A2"/>
    <w:rsid w:val="00A92591"/>
    <w:rsid w:val="00A926A4"/>
    <w:rsid w:val="00A92767"/>
    <w:rsid w:val="00A92DE0"/>
    <w:rsid w:val="00A932A2"/>
    <w:rsid w:val="00A93CEC"/>
    <w:rsid w:val="00A93F33"/>
    <w:rsid w:val="00A943C4"/>
    <w:rsid w:val="00A9479F"/>
    <w:rsid w:val="00A94A33"/>
    <w:rsid w:val="00A94AD1"/>
    <w:rsid w:val="00A94BBF"/>
    <w:rsid w:val="00A94C37"/>
    <w:rsid w:val="00A95042"/>
    <w:rsid w:val="00A950BE"/>
    <w:rsid w:val="00A957CF"/>
    <w:rsid w:val="00A96540"/>
    <w:rsid w:val="00A96883"/>
    <w:rsid w:val="00A968DE"/>
    <w:rsid w:val="00A96C17"/>
    <w:rsid w:val="00A96FB4"/>
    <w:rsid w:val="00A96FCB"/>
    <w:rsid w:val="00A97072"/>
    <w:rsid w:val="00A97C7A"/>
    <w:rsid w:val="00A97E1E"/>
    <w:rsid w:val="00A97E93"/>
    <w:rsid w:val="00AA0173"/>
    <w:rsid w:val="00AA027A"/>
    <w:rsid w:val="00AA0375"/>
    <w:rsid w:val="00AA0412"/>
    <w:rsid w:val="00AA0A9B"/>
    <w:rsid w:val="00AA0F60"/>
    <w:rsid w:val="00AA10B0"/>
    <w:rsid w:val="00AA18BE"/>
    <w:rsid w:val="00AA1925"/>
    <w:rsid w:val="00AA1E38"/>
    <w:rsid w:val="00AA1F56"/>
    <w:rsid w:val="00AA29E2"/>
    <w:rsid w:val="00AA2C9E"/>
    <w:rsid w:val="00AA32CF"/>
    <w:rsid w:val="00AA3C80"/>
    <w:rsid w:val="00AA4798"/>
    <w:rsid w:val="00AA48C3"/>
    <w:rsid w:val="00AA4924"/>
    <w:rsid w:val="00AA4C9B"/>
    <w:rsid w:val="00AA5037"/>
    <w:rsid w:val="00AA51C5"/>
    <w:rsid w:val="00AA5761"/>
    <w:rsid w:val="00AA579B"/>
    <w:rsid w:val="00AA58C4"/>
    <w:rsid w:val="00AA5C42"/>
    <w:rsid w:val="00AA5CB0"/>
    <w:rsid w:val="00AA6230"/>
    <w:rsid w:val="00AA6297"/>
    <w:rsid w:val="00AA6571"/>
    <w:rsid w:val="00AA69FA"/>
    <w:rsid w:val="00AA6BC0"/>
    <w:rsid w:val="00AA6C1B"/>
    <w:rsid w:val="00AA6D1B"/>
    <w:rsid w:val="00AA7739"/>
    <w:rsid w:val="00AA77ED"/>
    <w:rsid w:val="00AA7C8B"/>
    <w:rsid w:val="00AB04D8"/>
    <w:rsid w:val="00AB0772"/>
    <w:rsid w:val="00AB11E5"/>
    <w:rsid w:val="00AB17D7"/>
    <w:rsid w:val="00AB191C"/>
    <w:rsid w:val="00AB1C93"/>
    <w:rsid w:val="00AB2002"/>
    <w:rsid w:val="00AB2020"/>
    <w:rsid w:val="00AB22F8"/>
    <w:rsid w:val="00AB2402"/>
    <w:rsid w:val="00AB26DF"/>
    <w:rsid w:val="00AB2AB9"/>
    <w:rsid w:val="00AB32F9"/>
    <w:rsid w:val="00AB3628"/>
    <w:rsid w:val="00AB3AF6"/>
    <w:rsid w:val="00AB408A"/>
    <w:rsid w:val="00AB455E"/>
    <w:rsid w:val="00AB4A71"/>
    <w:rsid w:val="00AB4B12"/>
    <w:rsid w:val="00AB527A"/>
    <w:rsid w:val="00AB5450"/>
    <w:rsid w:val="00AB58CF"/>
    <w:rsid w:val="00AB5C49"/>
    <w:rsid w:val="00AB641A"/>
    <w:rsid w:val="00AB641C"/>
    <w:rsid w:val="00AB647A"/>
    <w:rsid w:val="00AB64F8"/>
    <w:rsid w:val="00AB6D00"/>
    <w:rsid w:val="00AB73BF"/>
    <w:rsid w:val="00AB77E8"/>
    <w:rsid w:val="00AB7C54"/>
    <w:rsid w:val="00AB7DA7"/>
    <w:rsid w:val="00AB7DDB"/>
    <w:rsid w:val="00AB7E6A"/>
    <w:rsid w:val="00AC0532"/>
    <w:rsid w:val="00AC0618"/>
    <w:rsid w:val="00AC1C35"/>
    <w:rsid w:val="00AC21AC"/>
    <w:rsid w:val="00AC2500"/>
    <w:rsid w:val="00AC2C0D"/>
    <w:rsid w:val="00AC2E7D"/>
    <w:rsid w:val="00AC3877"/>
    <w:rsid w:val="00AC3B19"/>
    <w:rsid w:val="00AC41E1"/>
    <w:rsid w:val="00AC47BD"/>
    <w:rsid w:val="00AC4ACA"/>
    <w:rsid w:val="00AC4EA7"/>
    <w:rsid w:val="00AC5504"/>
    <w:rsid w:val="00AC5BF8"/>
    <w:rsid w:val="00AC6236"/>
    <w:rsid w:val="00AC64FD"/>
    <w:rsid w:val="00AC6B78"/>
    <w:rsid w:val="00AD069A"/>
    <w:rsid w:val="00AD09B9"/>
    <w:rsid w:val="00AD0DAB"/>
    <w:rsid w:val="00AD13B2"/>
    <w:rsid w:val="00AD158D"/>
    <w:rsid w:val="00AD1CE0"/>
    <w:rsid w:val="00AD1E60"/>
    <w:rsid w:val="00AD2973"/>
    <w:rsid w:val="00AD2EA7"/>
    <w:rsid w:val="00AD337A"/>
    <w:rsid w:val="00AD35E9"/>
    <w:rsid w:val="00AD3641"/>
    <w:rsid w:val="00AD3A24"/>
    <w:rsid w:val="00AD3CF8"/>
    <w:rsid w:val="00AD3D2A"/>
    <w:rsid w:val="00AD3FA7"/>
    <w:rsid w:val="00AD404C"/>
    <w:rsid w:val="00AD413C"/>
    <w:rsid w:val="00AD4DB9"/>
    <w:rsid w:val="00AD52A0"/>
    <w:rsid w:val="00AD63ED"/>
    <w:rsid w:val="00AD66AE"/>
    <w:rsid w:val="00AD7511"/>
    <w:rsid w:val="00AD77DA"/>
    <w:rsid w:val="00AD7852"/>
    <w:rsid w:val="00AE045C"/>
    <w:rsid w:val="00AE05BC"/>
    <w:rsid w:val="00AE0658"/>
    <w:rsid w:val="00AE08A6"/>
    <w:rsid w:val="00AE1181"/>
    <w:rsid w:val="00AE17EE"/>
    <w:rsid w:val="00AE1F6B"/>
    <w:rsid w:val="00AE2682"/>
    <w:rsid w:val="00AE2884"/>
    <w:rsid w:val="00AE290E"/>
    <w:rsid w:val="00AE2925"/>
    <w:rsid w:val="00AE299B"/>
    <w:rsid w:val="00AE3E3E"/>
    <w:rsid w:val="00AE452C"/>
    <w:rsid w:val="00AE46D3"/>
    <w:rsid w:val="00AE51C2"/>
    <w:rsid w:val="00AE5485"/>
    <w:rsid w:val="00AE55F0"/>
    <w:rsid w:val="00AE58BC"/>
    <w:rsid w:val="00AE5B6B"/>
    <w:rsid w:val="00AE5D3F"/>
    <w:rsid w:val="00AF01E2"/>
    <w:rsid w:val="00AF0820"/>
    <w:rsid w:val="00AF0CE2"/>
    <w:rsid w:val="00AF0D4A"/>
    <w:rsid w:val="00AF0D60"/>
    <w:rsid w:val="00AF1404"/>
    <w:rsid w:val="00AF1631"/>
    <w:rsid w:val="00AF1974"/>
    <w:rsid w:val="00AF242B"/>
    <w:rsid w:val="00AF2763"/>
    <w:rsid w:val="00AF2A37"/>
    <w:rsid w:val="00AF2E26"/>
    <w:rsid w:val="00AF314B"/>
    <w:rsid w:val="00AF3642"/>
    <w:rsid w:val="00AF3646"/>
    <w:rsid w:val="00AF466E"/>
    <w:rsid w:val="00AF46B6"/>
    <w:rsid w:val="00AF4787"/>
    <w:rsid w:val="00AF49FA"/>
    <w:rsid w:val="00AF4D2E"/>
    <w:rsid w:val="00AF5A57"/>
    <w:rsid w:val="00AF5A65"/>
    <w:rsid w:val="00AF5D5C"/>
    <w:rsid w:val="00AF6D0A"/>
    <w:rsid w:val="00AF6F57"/>
    <w:rsid w:val="00AF715B"/>
    <w:rsid w:val="00AF719A"/>
    <w:rsid w:val="00AF722E"/>
    <w:rsid w:val="00AF7694"/>
    <w:rsid w:val="00AF78AD"/>
    <w:rsid w:val="00AF7D93"/>
    <w:rsid w:val="00B011DF"/>
    <w:rsid w:val="00B01842"/>
    <w:rsid w:val="00B01985"/>
    <w:rsid w:val="00B01CD8"/>
    <w:rsid w:val="00B01D86"/>
    <w:rsid w:val="00B022B2"/>
    <w:rsid w:val="00B0261F"/>
    <w:rsid w:val="00B02CC1"/>
    <w:rsid w:val="00B02DA2"/>
    <w:rsid w:val="00B03296"/>
    <w:rsid w:val="00B03CA3"/>
    <w:rsid w:val="00B03FBD"/>
    <w:rsid w:val="00B040BA"/>
    <w:rsid w:val="00B04163"/>
    <w:rsid w:val="00B04A31"/>
    <w:rsid w:val="00B04B2C"/>
    <w:rsid w:val="00B04BB2"/>
    <w:rsid w:val="00B04EB4"/>
    <w:rsid w:val="00B053AB"/>
    <w:rsid w:val="00B057C7"/>
    <w:rsid w:val="00B06234"/>
    <w:rsid w:val="00B063C5"/>
    <w:rsid w:val="00B07169"/>
    <w:rsid w:val="00B1007A"/>
    <w:rsid w:val="00B101DA"/>
    <w:rsid w:val="00B10882"/>
    <w:rsid w:val="00B11002"/>
    <w:rsid w:val="00B11098"/>
    <w:rsid w:val="00B113B7"/>
    <w:rsid w:val="00B11527"/>
    <w:rsid w:val="00B118E8"/>
    <w:rsid w:val="00B11938"/>
    <w:rsid w:val="00B11AA3"/>
    <w:rsid w:val="00B11AB9"/>
    <w:rsid w:val="00B11D78"/>
    <w:rsid w:val="00B12507"/>
    <w:rsid w:val="00B12873"/>
    <w:rsid w:val="00B12875"/>
    <w:rsid w:val="00B12928"/>
    <w:rsid w:val="00B1306C"/>
    <w:rsid w:val="00B1314D"/>
    <w:rsid w:val="00B13CFA"/>
    <w:rsid w:val="00B14674"/>
    <w:rsid w:val="00B14B90"/>
    <w:rsid w:val="00B14E91"/>
    <w:rsid w:val="00B15F76"/>
    <w:rsid w:val="00B160C5"/>
    <w:rsid w:val="00B16F81"/>
    <w:rsid w:val="00B17DEB"/>
    <w:rsid w:val="00B20313"/>
    <w:rsid w:val="00B204B7"/>
    <w:rsid w:val="00B205E3"/>
    <w:rsid w:val="00B20633"/>
    <w:rsid w:val="00B206C6"/>
    <w:rsid w:val="00B207A1"/>
    <w:rsid w:val="00B20C2C"/>
    <w:rsid w:val="00B21485"/>
    <w:rsid w:val="00B21822"/>
    <w:rsid w:val="00B22959"/>
    <w:rsid w:val="00B22A21"/>
    <w:rsid w:val="00B23C26"/>
    <w:rsid w:val="00B23E2E"/>
    <w:rsid w:val="00B23F36"/>
    <w:rsid w:val="00B240FD"/>
    <w:rsid w:val="00B2414D"/>
    <w:rsid w:val="00B24736"/>
    <w:rsid w:val="00B2497A"/>
    <w:rsid w:val="00B24DA9"/>
    <w:rsid w:val="00B25832"/>
    <w:rsid w:val="00B25EB8"/>
    <w:rsid w:val="00B263A8"/>
    <w:rsid w:val="00B263E8"/>
    <w:rsid w:val="00B271E9"/>
    <w:rsid w:val="00B27550"/>
    <w:rsid w:val="00B30027"/>
    <w:rsid w:val="00B303BC"/>
    <w:rsid w:val="00B3137C"/>
    <w:rsid w:val="00B3215C"/>
    <w:rsid w:val="00B32203"/>
    <w:rsid w:val="00B3250C"/>
    <w:rsid w:val="00B32CAD"/>
    <w:rsid w:val="00B32F38"/>
    <w:rsid w:val="00B33572"/>
    <w:rsid w:val="00B339F2"/>
    <w:rsid w:val="00B34039"/>
    <w:rsid w:val="00B340CB"/>
    <w:rsid w:val="00B34517"/>
    <w:rsid w:val="00B34803"/>
    <w:rsid w:val="00B34AFC"/>
    <w:rsid w:val="00B34B8E"/>
    <w:rsid w:val="00B34FC9"/>
    <w:rsid w:val="00B35321"/>
    <w:rsid w:val="00B353B9"/>
    <w:rsid w:val="00B35706"/>
    <w:rsid w:val="00B35710"/>
    <w:rsid w:val="00B36239"/>
    <w:rsid w:val="00B365A0"/>
    <w:rsid w:val="00B36F81"/>
    <w:rsid w:val="00B36FDC"/>
    <w:rsid w:val="00B37392"/>
    <w:rsid w:val="00B37547"/>
    <w:rsid w:val="00B3783C"/>
    <w:rsid w:val="00B37FA3"/>
    <w:rsid w:val="00B402F7"/>
    <w:rsid w:val="00B4062E"/>
    <w:rsid w:val="00B40963"/>
    <w:rsid w:val="00B40978"/>
    <w:rsid w:val="00B40C04"/>
    <w:rsid w:val="00B41188"/>
    <w:rsid w:val="00B41543"/>
    <w:rsid w:val="00B41B86"/>
    <w:rsid w:val="00B41BB4"/>
    <w:rsid w:val="00B41EA8"/>
    <w:rsid w:val="00B4249A"/>
    <w:rsid w:val="00B425C3"/>
    <w:rsid w:val="00B42BBA"/>
    <w:rsid w:val="00B42FCC"/>
    <w:rsid w:val="00B430C9"/>
    <w:rsid w:val="00B4323B"/>
    <w:rsid w:val="00B43355"/>
    <w:rsid w:val="00B43370"/>
    <w:rsid w:val="00B434BA"/>
    <w:rsid w:val="00B43685"/>
    <w:rsid w:val="00B43777"/>
    <w:rsid w:val="00B43A80"/>
    <w:rsid w:val="00B43B84"/>
    <w:rsid w:val="00B4400B"/>
    <w:rsid w:val="00B4485C"/>
    <w:rsid w:val="00B44932"/>
    <w:rsid w:val="00B44A28"/>
    <w:rsid w:val="00B44C80"/>
    <w:rsid w:val="00B44F58"/>
    <w:rsid w:val="00B44FDB"/>
    <w:rsid w:val="00B454D8"/>
    <w:rsid w:val="00B45BB5"/>
    <w:rsid w:val="00B4619C"/>
    <w:rsid w:val="00B462C4"/>
    <w:rsid w:val="00B462FA"/>
    <w:rsid w:val="00B46F98"/>
    <w:rsid w:val="00B47073"/>
    <w:rsid w:val="00B471FC"/>
    <w:rsid w:val="00B4764D"/>
    <w:rsid w:val="00B476B5"/>
    <w:rsid w:val="00B4787B"/>
    <w:rsid w:val="00B500A2"/>
    <w:rsid w:val="00B50765"/>
    <w:rsid w:val="00B50A58"/>
    <w:rsid w:val="00B50CFD"/>
    <w:rsid w:val="00B50EDA"/>
    <w:rsid w:val="00B50EF8"/>
    <w:rsid w:val="00B51355"/>
    <w:rsid w:val="00B51E0B"/>
    <w:rsid w:val="00B52090"/>
    <w:rsid w:val="00B52449"/>
    <w:rsid w:val="00B52A0D"/>
    <w:rsid w:val="00B52B42"/>
    <w:rsid w:val="00B52F3A"/>
    <w:rsid w:val="00B53383"/>
    <w:rsid w:val="00B533E7"/>
    <w:rsid w:val="00B53641"/>
    <w:rsid w:val="00B546DC"/>
    <w:rsid w:val="00B54DFC"/>
    <w:rsid w:val="00B54EFA"/>
    <w:rsid w:val="00B558F2"/>
    <w:rsid w:val="00B55DFB"/>
    <w:rsid w:val="00B55EBE"/>
    <w:rsid w:val="00B56372"/>
    <w:rsid w:val="00B5693B"/>
    <w:rsid w:val="00B56BF7"/>
    <w:rsid w:val="00B56E82"/>
    <w:rsid w:val="00B573F8"/>
    <w:rsid w:val="00B5754B"/>
    <w:rsid w:val="00B575BD"/>
    <w:rsid w:val="00B57B86"/>
    <w:rsid w:val="00B57D77"/>
    <w:rsid w:val="00B57FD5"/>
    <w:rsid w:val="00B60731"/>
    <w:rsid w:val="00B609F9"/>
    <w:rsid w:val="00B611FE"/>
    <w:rsid w:val="00B614FB"/>
    <w:rsid w:val="00B6175E"/>
    <w:rsid w:val="00B61E36"/>
    <w:rsid w:val="00B61F1A"/>
    <w:rsid w:val="00B621D7"/>
    <w:rsid w:val="00B62D62"/>
    <w:rsid w:val="00B63070"/>
    <w:rsid w:val="00B6332D"/>
    <w:rsid w:val="00B635C6"/>
    <w:rsid w:val="00B63705"/>
    <w:rsid w:val="00B64041"/>
    <w:rsid w:val="00B6449B"/>
    <w:rsid w:val="00B646BE"/>
    <w:rsid w:val="00B64741"/>
    <w:rsid w:val="00B64E85"/>
    <w:rsid w:val="00B64FFE"/>
    <w:rsid w:val="00B655D3"/>
    <w:rsid w:val="00B6588A"/>
    <w:rsid w:val="00B65C1D"/>
    <w:rsid w:val="00B65E43"/>
    <w:rsid w:val="00B6697E"/>
    <w:rsid w:val="00B66994"/>
    <w:rsid w:val="00B66C5B"/>
    <w:rsid w:val="00B67425"/>
    <w:rsid w:val="00B675A2"/>
    <w:rsid w:val="00B6784C"/>
    <w:rsid w:val="00B67C4C"/>
    <w:rsid w:val="00B67CBC"/>
    <w:rsid w:val="00B67DD6"/>
    <w:rsid w:val="00B700AD"/>
    <w:rsid w:val="00B700ED"/>
    <w:rsid w:val="00B7020F"/>
    <w:rsid w:val="00B703B9"/>
    <w:rsid w:val="00B703C0"/>
    <w:rsid w:val="00B71686"/>
    <w:rsid w:val="00B716B2"/>
    <w:rsid w:val="00B71717"/>
    <w:rsid w:val="00B71773"/>
    <w:rsid w:val="00B71804"/>
    <w:rsid w:val="00B71AF7"/>
    <w:rsid w:val="00B72D0A"/>
    <w:rsid w:val="00B72DAD"/>
    <w:rsid w:val="00B72E18"/>
    <w:rsid w:val="00B7306E"/>
    <w:rsid w:val="00B7320B"/>
    <w:rsid w:val="00B73A74"/>
    <w:rsid w:val="00B73F4F"/>
    <w:rsid w:val="00B742E0"/>
    <w:rsid w:val="00B7449D"/>
    <w:rsid w:val="00B748A7"/>
    <w:rsid w:val="00B74B48"/>
    <w:rsid w:val="00B74F2B"/>
    <w:rsid w:val="00B74F66"/>
    <w:rsid w:val="00B75CD7"/>
    <w:rsid w:val="00B77201"/>
    <w:rsid w:val="00B772AB"/>
    <w:rsid w:val="00B77599"/>
    <w:rsid w:val="00B77A5A"/>
    <w:rsid w:val="00B77F46"/>
    <w:rsid w:val="00B8014D"/>
    <w:rsid w:val="00B80179"/>
    <w:rsid w:val="00B8019F"/>
    <w:rsid w:val="00B804BB"/>
    <w:rsid w:val="00B80525"/>
    <w:rsid w:val="00B80B9E"/>
    <w:rsid w:val="00B81119"/>
    <w:rsid w:val="00B8143E"/>
    <w:rsid w:val="00B81506"/>
    <w:rsid w:val="00B81B92"/>
    <w:rsid w:val="00B8244B"/>
    <w:rsid w:val="00B82755"/>
    <w:rsid w:val="00B82D0B"/>
    <w:rsid w:val="00B82E11"/>
    <w:rsid w:val="00B8325A"/>
    <w:rsid w:val="00B83742"/>
    <w:rsid w:val="00B840C3"/>
    <w:rsid w:val="00B84658"/>
    <w:rsid w:val="00B8471A"/>
    <w:rsid w:val="00B84B0E"/>
    <w:rsid w:val="00B8617E"/>
    <w:rsid w:val="00B862BF"/>
    <w:rsid w:val="00B86833"/>
    <w:rsid w:val="00B86F6F"/>
    <w:rsid w:val="00B90023"/>
    <w:rsid w:val="00B90652"/>
    <w:rsid w:val="00B90687"/>
    <w:rsid w:val="00B90BB1"/>
    <w:rsid w:val="00B90C1B"/>
    <w:rsid w:val="00B90EA8"/>
    <w:rsid w:val="00B913D1"/>
    <w:rsid w:val="00B915F7"/>
    <w:rsid w:val="00B91D77"/>
    <w:rsid w:val="00B92691"/>
    <w:rsid w:val="00B92FE5"/>
    <w:rsid w:val="00B931D0"/>
    <w:rsid w:val="00B93371"/>
    <w:rsid w:val="00B93E67"/>
    <w:rsid w:val="00B947BE"/>
    <w:rsid w:val="00B948FB"/>
    <w:rsid w:val="00B94B12"/>
    <w:rsid w:val="00B94EC2"/>
    <w:rsid w:val="00B94EEA"/>
    <w:rsid w:val="00B952A7"/>
    <w:rsid w:val="00B95A1C"/>
    <w:rsid w:val="00B96697"/>
    <w:rsid w:val="00B96729"/>
    <w:rsid w:val="00B96A46"/>
    <w:rsid w:val="00B96E59"/>
    <w:rsid w:val="00B96FA9"/>
    <w:rsid w:val="00B97ED4"/>
    <w:rsid w:val="00BA00E6"/>
    <w:rsid w:val="00BA0154"/>
    <w:rsid w:val="00BA0391"/>
    <w:rsid w:val="00BA070D"/>
    <w:rsid w:val="00BA16A2"/>
    <w:rsid w:val="00BA1AD8"/>
    <w:rsid w:val="00BA1E29"/>
    <w:rsid w:val="00BA2500"/>
    <w:rsid w:val="00BA2A6B"/>
    <w:rsid w:val="00BA2E6D"/>
    <w:rsid w:val="00BA3210"/>
    <w:rsid w:val="00BA3566"/>
    <w:rsid w:val="00BA3C03"/>
    <w:rsid w:val="00BA3FC3"/>
    <w:rsid w:val="00BA4572"/>
    <w:rsid w:val="00BA4A37"/>
    <w:rsid w:val="00BA4D72"/>
    <w:rsid w:val="00BA4E7F"/>
    <w:rsid w:val="00BA6016"/>
    <w:rsid w:val="00BA6056"/>
    <w:rsid w:val="00BA6290"/>
    <w:rsid w:val="00BA6FC1"/>
    <w:rsid w:val="00BA746C"/>
    <w:rsid w:val="00BA7DDC"/>
    <w:rsid w:val="00BB0A87"/>
    <w:rsid w:val="00BB0AF6"/>
    <w:rsid w:val="00BB0B85"/>
    <w:rsid w:val="00BB0BEB"/>
    <w:rsid w:val="00BB0D5D"/>
    <w:rsid w:val="00BB0E0E"/>
    <w:rsid w:val="00BB0EB1"/>
    <w:rsid w:val="00BB1089"/>
    <w:rsid w:val="00BB1330"/>
    <w:rsid w:val="00BB177F"/>
    <w:rsid w:val="00BB1846"/>
    <w:rsid w:val="00BB1981"/>
    <w:rsid w:val="00BB1E6F"/>
    <w:rsid w:val="00BB205A"/>
    <w:rsid w:val="00BB284F"/>
    <w:rsid w:val="00BB29EF"/>
    <w:rsid w:val="00BB3160"/>
    <w:rsid w:val="00BB32DF"/>
    <w:rsid w:val="00BB38AE"/>
    <w:rsid w:val="00BB422D"/>
    <w:rsid w:val="00BB4242"/>
    <w:rsid w:val="00BB424C"/>
    <w:rsid w:val="00BB42A8"/>
    <w:rsid w:val="00BB494A"/>
    <w:rsid w:val="00BB499E"/>
    <w:rsid w:val="00BB54C7"/>
    <w:rsid w:val="00BB59F9"/>
    <w:rsid w:val="00BB618E"/>
    <w:rsid w:val="00BB63E8"/>
    <w:rsid w:val="00BB6421"/>
    <w:rsid w:val="00BB6A5F"/>
    <w:rsid w:val="00BB6DC1"/>
    <w:rsid w:val="00BB6EFE"/>
    <w:rsid w:val="00BB7783"/>
    <w:rsid w:val="00BB7F59"/>
    <w:rsid w:val="00BC0007"/>
    <w:rsid w:val="00BC09DB"/>
    <w:rsid w:val="00BC0CC6"/>
    <w:rsid w:val="00BC1695"/>
    <w:rsid w:val="00BC1EA0"/>
    <w:rsid w:val="00BC1FBF"/>
    <w:rsid w:val="00BC268A"/>
    <w:rsid w:val="00BC26AF"/>
    <w:rsid w:val="00BC2CBF"/>
    <w:rsid w:val="00BC2D84"/>
    <w:rsid w:val="00BC2EA5"/>
    <w:rsid w:val="00BC365D"/>
    <w:rsid w:val="00BC3D14"/>
    <w:rsid w:val="00BC3EE5"/>
    <w:rsid w:val="00BC3F34"/>
    <w:rsid w:val="00BC4151"/>
    <w:rsid w:val="00BC4196"/>
    <w:rsid w:val="00BC464A"/>
    <w:rsid w:val="00BC4717"/>
    <w:rsid w:val="00BC4988"/>
    <w:rsid w:val="00BC4BD9"/>
    <w:rsid w:val="00BC4EC2"/>
    <w:rsid w:val="00BC55BE"/>
    <w:rsid w:val="00BC5737"/>
    <w:rsid w:val="00BC5A0F"/>
    <w:rsid w:val="00BC6245"/>
    <w:rsid w:val="00BC7277"/>
    <w:rsid w:val="00BD0243"/>
    <w:rsid w:val="00BD02AF"/>
    <w:rsid w:val="00BD07A0"/>
    <w:rsid w:val="00BD1312"/>
    <w:rsid w:val="00BD136E"/>
    <w:rsid w:val="00BD14FD"/>
    <w:rsid w:val="00BD17F1"/>
    <w:rsid w:val="00BD26AA"/>
    <w:rsid w:val="00BD2F44"/>
    <w:rsid w:val="00BD33A9"/>
    <w:rsid w:val="00BD3ACF"/>
    <w:rsid w:val="00BD3D2E"/>
    <w:rsid w:val="00BD4C62"/>
    <w:rsid w:val="00BD5379"/>
    <w:rsid w:val="00BD554D"/>
    <w:rsid w:val="00BD565D"/>
    <w:rsid w:val="00BD56DA"/>
    <w:rsid w:val="00BD5A4A"/>
    <w:rsid w:val="00BD5FB3"/>
    <w:rsid w:val="00BD66BF"/>
    <w:rsid w:val="00BD69C1"/>
    <w:rsid w:val="00BD7766"/>
    <w:rsid w:val="00BE0581"/>
    <w:rsid w:val="00BE061B"/>
    <w:rsid w:val="00BE08C5"/>
    <w:rsid w:val="00BE0B44"/>
    <w:rsid w:val="00BE125D"/>
    <w:rsid w:val="00BE1643"/>
    <w:rsid w:val="00BE1ABC"/>
    <w:rsid w:val="00BE1F78"/>
    <w:rsid w:val="00BE1FBD"/>
    <w:rsid w:val="00BE2187"/>
    <w:rsid w:val="00BE28FF"/>
    <w:rsid w:val="00BE2EE7"/>
    <w:rsid w:val="00BE372E"/>
    <w:rsid w:val="00BE3752"/>
    <w:rsid w:val="00BE37A0"/>
    <w:rsid w:val="00BE3C6E"/>
    <w:rsid w:val="00BE3F5A"/>
    <w:rsid w:val="00BE43C6"/>
    <w:rsid w:val="00BE4915"/>
    <w:rsid w:val="00BE4B4B"/>
    <w:rsid w:val="00BE5029"/>
    <w:rsid w:val="00BE5367"/>
    <w:rsid w:val="00BE5469"/>
    <w:rsid w:val="00BE5950"/>
    <w:rsid w:val="00BE5CE7"/>
    <w:rsid w:val="00BE5D95"/>
    <w:rsid w:val="00BE5DA6"/>
    <w:rsid w:val="00BE6104"/>
    <w:rsid w:val="00BE6174"/>
    <w:rsid w:val="00BE66A7"/>
    <w:rsid w:val="00BE6ED7"/>
    <w:rsid w:val="00BE707D"/>
    <w:rsid w:val="00BE7277"/>
    <w:rsid w:val="00BE74F2"/>
    <w:rsid w:val="00BE7730"/>
    <w:rsid w:val="00BE774B"/>
    <w:rsid w:val="00BE798D"/>
    <w:rsid w:val="00BF00A7"/>
    <w:rsid w:val="00BF017F"/>
    <w:rsid w:val="00BF01E7"/>
    <w:rsid w:val="00BF0911"/>
    <w:rsid w:val="00BF1008"/>
    <w:rsid w:val="00BF127E"/>
    <w:rsid w:val="00BF13A6"/>
    <w:rsid w:val="00BF149E"/>
    <w:rsid w:val="00BF15B4"/>
    <w:rsid w:val="00BF319B"/>
    <w:rsid w:val="00BF38BB"/>
    <w:rsid w:val="00BF39DD"/>
    <w:rsid w:val="00BF3A80"/>
    <w:rsid w:val="00BF4306"/>
    <w:rsid w:val="00BF49EA"/>
    <w:rsid w:val="00BF50D5"/>
    <w:rsid w:val="00BF5185"/>
    <w:rsid w:val="00BF5BDA"/>
    <w:rsid w:val="00BF5D44"/>
    <w:rsid w:val="00BF626A"/>
    <w:rsid w:val="00BF65FA"/>
    <w:rsid w:val="00BF6D02"/>
    <w:rsid w:val="00BF6DEB"/>
    <w:rsid w:val="00BF6E84"/>
    <w:rsid w:val="00BF73D3"/>
    <w:rsid w:val="00BF76B8"/>
    <w:rsid w:val="00BF7751"/>
    <w:rsid w:val="00BF79D9"/>
    <w:rsid w:val="00BF7AF6"/>
    <w:rsid w:val="00BF7F1B"/>
    <w:rsid w:val="00BF7FE7"/>
    <w:rsid w:val="00C00CF6"/>
    <w:rsid w:val="00C00F90"/>
    <w:rsid w:val="00C01306"/>
    <w:rsid w:val="00C015D9"/>
    <w:rsid w:val="00C0164B"/>
    <w:rsid w:val="00C01A22"/>
    <w:rsid w:val="00C01DAC"/>
    <w:rsid w:val="00C0222A"/>
    <w:rsid w:val="00C023F8"/>
    <w:rsid w:val="00C026F5"/>
    <w:rsid w:val="00C02A5A"/>
    <w:rsid w:val="00C03B28"/>
    <w:rsid w:val="00C03D99"/>
    <w:rsid w:val="00C04609"/>
    <w:rsid w:val="00C047AC"/>
    <w:rsid w:val="00C04D04"/>
    <w:rsid w:val="00C04E5C"/>
    <w:rsid w:val="00C04F1F"/>
    <w:rsid w:val="00C051FF"/>
    <w:rsid w:val="00C052E0"/>
    <w:rsid w:val="00C0543C"/>
    <w:rsid w:val="00C058D5"/>
    <w:rsid w:val="00C0598F"/>
    <w:rsid w:val="00C071A9"/>
    <w:rsid w:val="00C072A3"/>
    <w:rsid w:val="00C07D70"/>
    <w:rsid w:val="00C10172"/>
    <w:rsid w:val="00C10355"/>
    <w:rsid w:val="00C104C4"/>
    <w:rsid w:val="00C105E6"/>
    <w:rsid w:val="00C10765"/>
    <w:rsid w:val="00C108EE"/>
    <w:rsid w:val="00C10B6F"/>
    <w:rsid w:val="00C11089"/>
    <w:rsid w:val="00C115E9"/>
    <w:rsid w:val="00C117F9"/>
    <w:rsid w:val="00C11806"/>
    <w:rsid w:val="00C11EE8"/>
    <w:rsid w:val="00C11FBB"/>
    <w:rsid w:val="00C120BB"/>
    <w:rsid w:val="00C1223B"/>
    <w:rsid w:val="00C12268"/>
    <w:rsid w:val="00C123BB"/>
    <w:rsid w:val="00C12751"/>
    <w:rsid w:val="00C128E8"/>
    <w:rsid w:val="00C12EC4"/>
    <w:rsid w:val="00C12FB8"/>
    <w:rsid w:val="00C130E6"/>
    <w:rsid w:val="00C130E7"/>
    <w:rsid w:val="00C1333C"/>
    <w:rsid w:val="00C1344D"/>
    <w:rsid w:val="00C13C83"/>
    <w:rsid w:val="00C140C4"/>
    <w:rsid w:val="00C14C0C"/>
    <w:rsid w:val="00C1500E"/>
    <w:rsid w:val="00C15057"/>
    <w:rsid w:val="00C161C9"/>
    <w:rsid w:val="00C16A2F"/>
    <w:rsid w:val="00C16D6D"/>
    <w:rsid w:val="00C16F01"/>
    <w:rsid w:val="00C16F64"/>
    <w:rsid w:val="00C16F7B"/>
    <w:rsid w:val="00C170F1"/>
    <w:rsid w:val="00C17224"/>
    <w:rsid w:val="00C1730A"/>
    <w:rsid w:val="00C1762C"/>
    <w:rsid w:val="00C178F9"/>
    <w:rsid w:val="00C20273"/>
    <w:rsid w:val="00C20597"/>
    <w:rsid w:val="00C2059E"/>
    <w:rsid w:val="00C20691"/>
    <w:rsid w:val="00C2089E"/>
    <w:rsid w:val="00C208BE"/>
    <w:rsid w:val="00C20C93"/>
    <w:rsid w:val="00C21114"/>
    <w:rsid w:val="00C21593"/>
    <w:rsid w:val="00C215F0"/>
    <w:rsid w:val="00C22418"/>
    <w:rsid w:val="00C225B0"/>
    <w:rsid w:val="00C22728"/>
    <w:rsid w:val="00C22937"/>
    <w:rsid w:val="00C23642"/>
    <w:rsid w:val="00C23A5C"/>
    <w:rsid w:val="00C23AD8"/>
    <w:rsid w:val="00C23BA9"/>
    <w:rsid w:val="00C23EF5"/>
    <w:rsid w:val="00C2436F"/>
    <w:rsid w:val="00C2441B"/>
    <w:rsid w:val="00C24A1F"/>
    <w:rsid w:val="00C24A39"/>
    <w:rsid w:val="00C2508B"/>
    <w:rsid w:val="00C251D6"/>
    <w:rsid w:val="00C25837"/>
    <w:rsid w:val="00C25B5F"/>
    <w:rsid w:val="00C25F05"/>
    <w:rsid w:val="00C262DB"/>
    <w:rsid w:val="00C265CA"/>
    <w:rsid w:val="00C268C7"/>
    <w:rsid w:val="00C26B1F"/>
    <w:rsid w:val="00C26FB8"/>
    <w:rsid w:val="00C27135"/>
    <w:rsid w:val="00C27988"/>
    <w:rsid w:val="00C27BF1"/>
    <w:rsid w:val="00C27C6C"/>
    <w:rsid w:val="00C306BA"/>
    <w:rsid w:val="00C30910"/>
    <w:rsid w:val="00C30A3D"/>
    <w:rsid w:val="00C31387"/>
    <w:rsid w:val="00C31B3F"/>
    <w:rsid w:val="00C326EF"/>
    <w:rsid w:val="00C32964"/>
    <w:rsid w:val="00C32CF5"/>
    <w:rsid w:val="00C32ED3"/>
    <w:rsid w:val="00C33136"/>
    <w:rsid w:val="00C3348D"/>
    <w:rsid w:val="00C33CF7"/>
    <w:rsid w:val="00C33F6D"/>
    <w:rsid w:val="00C3452F"/>
    <w:rsid w:val="00C34AAE"/>
    <w:rsid w:val="00C34C80"/>
    <w:rsid w:val="00C34CD4"/>
    <w:rsid w:val="00C34F34"/>
    <w:rsid w:val="00C34F8E"/>
    <w:rsid w:val="00C3550C"/>
    <w:rsid w:val="00C356C1"/>
    <w:rsid w:val="00C35BF2"/>
    <w:rsid w:val="00C35CE5"/>
    <w:rsid w:val="00C35EAB"/>
    <w:rsid w:val="00C35FEF"/>
    <w:rsid w:val="00C35FF1"/>
    <w:rsid w:val="00C364A6"/>
    <w:rsid w:val="00C368AE"/>
    <w:rsid w:val="00C36B5F"/>
    <w:rsid w:val="00C36B86"/>
    <w:rsid w:val="00C36B89"/>
    <w:rsid w:val="00C36C18"/>
    <w:rsid w:val="00C36C59"/>
    <w:rsid w:val="00C36DDF"/>
    <w:rsid w:val="00C37368"/>
    <w:rsid w:val="00C37D3E"/>
    <w:rsid w:val="00C40BCE"/>
    <w:rsid w:val="00C40E59"/>
    <w:rsid w:val="00C40F01"/>
    <w:rsid w:val="00C40F1D"/>
    <w:rsid w:val="00C40FAE"/>
    <w:rsid w:val="00C4188E"/>
    <w:rsid w:val="00C41B27"/>
    <w:rsid w:val="00C41FC5"/>
    <w:rsid w:val="00C421C2"/>
    <w:rsid w:val="00C4226C"/>
    <w:rsid w:val="00C423E8"/>
    <w:rsid w:val="00C4240A"/>
    <w:rsid w:val="00C428BF"/>
    <w:rsid w:val="00C42A0E"/>
    <w:rsid w:val="00C43B5E"/>
    <w:rsid w:val="00C43D09"/>
    <w:rsid w:val="00C43D0B"/>
    <w:rsid w:val="00C441C1"/>
    <w:rsid w:val="00C44390"/>
    <w:rsid w:val="00C444AE"/>
    <w:rsid w:val="00C4509A"/>
    <w:rsid w:val="00C4525A"/>
    <w:rsid w:val="00C45288"/>
    <w:rsid w:val="00C45A23"/>
    <w:rsid w:val="00C4601E"/>
    <w:rsid w:val="00C461B7"/>
    <w:rsid w:val="00C462F8"/>
    <w:rsid w:val="00C466D2"/>
    <w:rsid w:val="00C46DA5"/>
    <w:rsid w:val="00C478F5"/>
    <w:rsid w:val="00C50008"/>
    <w:rsid w:val="00C5006B"/>
    <w:rsid w:val="00C50A2F"/>
    <w:rsid w:val="00C50B67"/>
    <w:rsid w:val="00C51874"/>
    <w:rsid w:val="00C51AFE"/>
    <w:rsid w:val="00C51B59"/>
    <w:rsid w:val="00C51E40"/>
    <w:rsid w:val="00C52271"/>
    <w:rsid w:val="00C5232D"/>
    <w:rsid w:val="00C52588"/>
    <w:rsid w:val="00C528B6"/>
    <w:rsid w:val="00C52A8D"/>
    <w:rsid w:val="00C52CC4"/>
    <w:rsid w:val="00C52F21"/>
    <w:rsid w:val="00C5300C"/>
    <w:rsid w:val="00C534CA"/>
    <w:rsid w:val="00C54555"/>
    <w:rsid w:val="00C546EE"/>
    <w:rsid w:val="00C55A29"/>
    <w:rsid w:val="00C55C7E"/>
    <w:rsid w:val="00C55EA0"/>
    <w:rsid w:val="00C55F36"/>
    <w:rsid w:val="00C56B8D"/>
    <w:rsid w:val="00C56C72"/>
    <w:rsid w:val="00C56EBD"/>
    <w:rsid w:val="00C57715"/>
    <w:rsid w:val="00C57F8F"/>
    <w:rsid w:val="00C57FB8"/>
    <w:rsid w:val="00C60316"/>
    <w:rsid w:val="00C60B01"/>
    <w:rsid w:val="00C60B10"/>
    <w:rsid w:val="00C61DAB"/>
    <w:rsid w:val="00C622AA"/>
    <w:rsid w:val="00C62B40"/>
    <w:rsid w:val="00C62E78"/>
    <w:rsid w:val="00C62F2E"/>
    <w:rsid w:val="00C63244"/>
    <w:rsid w:val="00C63C99"/>
    <w:rsid w:val="00C63DBB"/>
    <w:rsid w:val="00C63EA0"/>
    <w:rsid w:val="00C63FBC"/>
    <w:rsid w:val="00C64A2C"/>
    <w:rsid w:val="00C64D1E"/>
    <w:rsid w:val="00C654DB"/>
    <w:rsid w:val="00C659A8"/>
    <w:rsid w:val="00C65A2A"/>
    <w:rsid w:val="00C65B02"/>
    <w:rsid w:val="00C65D4A"/>
    <w:rsid w:val="00C66344"/>
    <w:rsid w:val="00C663AB"/>
    <w:rsid w:val="00C670BE"/>
    <w:rsid w:val="00C673B4"/>
    <w:rsid w:val="00C675B6"/>
    <w:rsid w:val="00C70099"/>
    <w:rsid w:val="00C70143"/>
    <w:rsid w:val="00C70739"/>
    <w:rsid w:val="00C70821"/>
    <w:rsid w:val="00C70856"/>
    <w:rsid w:val="00C711A2"/>
    <w:rsid w:val="00C71A8B"/>
    <w:rsid w:val="00C71B18"/>
    <w:rsid w:val="00C71F11"/>
    <w:rsid w:val="00C72061"/>
    <w:rsid w:val="00C724C1"/>
    <w:rsid w:val="00C72529"/>
    <w:rsid w:val="00C72719"/>
    <w:rsid w:val="00C727A1"/>
    <w:rsid w:val="00C72B34"/>
    <w:rsid w:val="00C72E22"/>
    <w:rsid w:val="00C72F4B"/>
    <w:rsid w:val="00C730D4"/>
    <w:rsid w:val="00C73364"/>
    <w:rsid w:val="00C733A7"/>
    <w:rsid w:val="00C73B7D"/>
    <w:rsid w:val="00C74257"/>
    <w:rsid w:val="00C7428E"/>
    <w:rsid w:val="00C7434A"/>
    <w:rsid w:val="00C74773"/>
    <w:rsid w:val="00C7484F"/>
    <w:rsid w:val="00C749E2"/>
    <w:rsid w:val="00C75235"/>
    <w:rsid w:val="00C7581A"/>
    <w:rsid w:val="00C75915"/>
    <w:rsid w:val="00C7681A"/>
    <w:rsid w:val="00C76DBF"/>
    <w:rsid w:val="00C76E77"/>
    <w:rsid w:val="00C77046"/>
    <w:rsid w:val="00C773AE"/>
    <w:rsid w:val="00C77EA5"/>
    <w:rsid w:val="00C803F0"/>
    <w:rsid w:val="00C80514"/>
    <w:rsid w:val="00C80591"/>
    <w:rsid w:val="00C811FE"/>
    <w:rsid w:val="00C812D4"/>
    <w:rsid w:val="00C81775"/>
    <w:rsid w:val="00C818A7"/>
    <w:rsid w:val="00C81942"/>
    <w:rsid w:val="00C81F3D"/>
    <w:rsid w:val="00C8238F"/>
    <w:rsid w:val="00C82E6E"/>
    <w:rsid w:val="00C83629"/>
    <w:rsid w:val="00C8401F"/>
    <w:rsid w:val="00C8477F"/>
    <w:rsid w:val="00C8508F"/>
    <w:rsid w:val="00C8679F"/>
    <w:rsid w:val="00C86884"/>
    <w:rsid w:val="00C868E4"/>
    <w:rsid w:val="00C87293"/>
    <w:rsid w:val="00C872D2"/>
    <w:rsid w:val="00C879F8"/>
    <w:rsid w:val="00C87A63"/>
    <w:rsid w:val="00C87D40"/>
    <w:rsid w:val="00C87D6F"/>
    <w:rsid w:val="00C90249"/>
    <w:rsid w:val="00C90B42"/>
    <w:rsid w:val="00C90F1E"/>
    <w:rsid w:val="00C91320"/>
    <w:rsid w:val="00C915E4"/>
    <w:rsid w:val="00C91607"/>
    <w:rsid w:val="00C918B2"/>
    <w:rsid w:val="00C91959"/>
    <w:rsid w:val="00C9319F"/>
    <w:rsid w:val="00C936EA"/>
    <w:rsid w:val="00C93736"/>
    <w:rsid w:val="00C94D1E"/>
    <w:rsid w:val="00C94F53"/>
    <w:rsid w:val="00C94FC4"/>
    <w:rsid w:val="00C95124"/>
    <w:rsid w:val="00C951BE"/>
    <w:rsid w:val="00C9532C"/>
    <w:rsid w:val="00C95872"/>
    <w:rsid w:val="00C965D9"/>
    <w:rsid w:val="00C975EC"/>
    <w:rsid w:val="00C97CDD"/>
    <w:rsid w:val="00C97F0D"/>
    <w:rsid w:val="00CA02D3"/>
    <w:rsid w:val="00CA08C9"/>
    <w:rsid w:val="00CA10D3"/>
    <w:rsid w:val="00CA114E"/>
    <w:rsid w:val="00CA1240"/>
    <w:rsid w:val="00CA1F63"/>
    <w:rsid w:val="00CA22B7"/>
    <w:rsid w:val="00CA2779"/>
    <w:rsid w:val="00CA29CE"/>
    <w:rsid w:val="00CA30EA"/>
    <w:rsid w:val="00CA315D"/>
    <w:rsid w:val="00CA3990"/>
    <w:rsid w:val="00CA4122"/>
    <w:rsid w:val="00CA4E27"/>
    <w:rsid w:val="00CA5126"/>
    <w:rsid w:val="00CA526B"/>
    <w:rsid w:val="00CA538E"/>
    <w:rsid w:val="00CA5772"/>
    <w:rsid w:val="00CA59FB"/>
    <w:rsid w:val="00CA5A9E"/>
    <w:rsid w:val="00CA5AEC"/>
    <w:rsid w:val="00CA5DF2"/>
    <w:rsid w:val="00CA61EC"/>
    <w:rsid w:val="00CA622A"/>
    <w:rsid w:val="00CA63FE"/>
    <w:rsid w:val="00CA7229"/>
    <w:rsid w:val="00CA7960"/>
    <w:rsid w:val="00CA7A30"/>
    <w:rsid w:val="00CA7B49"/>
    <w:rsid w:val="00CA7EF4"/>
    <w:rsid w:val="00CB009A"/>
    <w:rsid w:val="00CB052F"/>
    <w:rsid w:val="00CB07D4"/>
    <w:rsid w:val="00CB0875"/>
    <w:rsid w:val="00CB141D"/>
    <w:rsid w:val="00CB1B8D"/>
    <w:rsid w:val="00CB22B3"/>
    <w:rsid w:val="00CB237B"/>
    <w:rsid w:val="00CB270F"/>
    <w:rsid w:val="00CB2A5F"/>
    <w:rsid w:val="00CB31AB"/>
    <w:rsid w:val="00CB35B6"/>
    <w:rsid w:val="00CB38ED"/>
    <w:rsid w:val="00CB3B32"/>
    <w:rsid w:val="00CB3BEB"/>
    <w:rsid w:val="00CB3CA3"/>
    <w:rsid w:val="00CB3DA1"/>
    <w:rsid w:val="00CB4262"/>
    <w:rsid w:val="00CB4559"/>
    <w:rsid w:val="00CB4EAD"/>
    <w:rsid w:val="00CB57C2"/>
    <w:rsid w:val="00CB5CF4"/>
    <w:rsid w:val="00CB64EB"/>
    <w:rsid w:val="00CB66A7"/>
    <w:rsid w:val="00CB6D74"/>
    <w:rsid w:val="00CB763D"/>
    <w:rsid w:val="00CB7679"/>
    <w:rsid w:val="00CC081D"/>
    <w:rsid w:val="00CC08D0"/>
    <w:rsid w:val="00CC0C2B"/>
    <w:rsid w:val="00CC16AB"/>
    <w:rsid w:val="00CC1B19"/>
    <w:rsid w:val="00CC1B64"/>
    <w:rsid w:val="00CC1DBB"/>
    <w:rsid w:val="00CC23C0"/>
    <w:rsid w:val="00CC2A55"/>
    <w:rsid w:val="00CC2C9A"/>
    <w:rsid w:val="00CC2D22"/>
    <w:rsid w:val="00CC2E3C"/>
    <w:rsid w:val="00CC2FD0"/>
    <w:rsid w:val="00CC361A"/>
    <w:rsid w:val="00CC3CBA"/>
    <w:rsid w:val="00CC3D4D"/>
    <w:rsid w:val="00CC3DD0"/>
    <w:rsid w:val="00CC4156"/>
    <w:rsid w:val="00CC4771"/>
    <w:rsid w:val="00CC4825"/>
    <w:rsid w:val="00CC487A"/>
    <w:rsid w:val="00CC4A35"/>
    <w:rsid w:val="00CC4F85"/>
    <w:rsid w:val="00CC501B"/>
    <w:rsid w:val="00CC59CA"/>
    <w:rsid w:val="00CC5B93"/>
    <w:rsid w:val="00CC6749"/>
    <w:rsid w:val="00CC6D9E"/>
    <w:rsid w:val="00CC6F78"/>
    <w:rsid w:val="00CC71CA"/>
    <w:rsid w:val="00CC741C"/>
    <w:rsid w:val="00CC7493"/>
    <w:rsid w:val="00CC74F2"/>
    <w:rsid w:val="00CC7934"/>
    <w:rsid w:val="00CC7996"/>
    <w:rsid w:val="00CC7A34"/>
    <w:rsid w:val="00CD09FC"/>
    <w:rsid w:val="00CD0F1B"/>
    <w:rsid w:val="00CD16B4"/>
    <w:rsid w:val="00CD2244"/>
    <w:rsid w:val="00CD24A5"/>
    <w:rsid w:val="00CD2A20"/>
    <w:rsid w:val="00CD2AD7"/>
    <w:rsid w:val="00CD2C81"/>
    <w:rsid w:val="00CD2DD8"/>
    <w:rsid w:val="00CD3F45"/>
    <w:rsid w:val="00CD4867"/>
    <w:rsid w:val="00CD4D90"/>
    <w:rsid w:val="00CD5152"/>
    <w:rsid w:val="00CD5160"/>
    <w:rsid w:val="00CD5C77"/>
    <w:rsid w:val="00CD6101"/>
    <w:rsid w:val="00CD6135"/>
    <w:rsid w:val="00CD64C0"/>
    <w:rsid w:val="00CD6521"/>
    <w:rsid w:val="00CD6738"/>
    <w:rsid w:val="00CD76B8"/>
    <w:rsid w:val="00CD76F8"/>
    <w:rsid w:val="00CD78CF"/>
    <w:rsid w:val="00CD79E4"/>
    <w:rsid w:val="00CD7ADA"/>
    <w:rsid w:val="00CE025C"/>
    <w:rsid w:val="00CE0521"/>
    <w:rsid w:val="00CE065F"/>
    <w:rsid w:val="00CE0696"/>
    <w:rsid w:val="00CE099F"/>
    <w:rsid w:val="00CE1207"/>
    <w:rsid w:val="00CE1261"/>
    <w:rsid w:val="00CE1A04"/>
    <w:rsid w:val="00CE1DD3"/>
    <w:rsid w:val="00CE2EDE"/>
    <w:rsid w:val="00CE33B5"/>
    <w:rsid w:val="00CE3864"/>
    <w:rsid w:val="00CE3E8F"/>
    <w:rsid w:val="00CE4FFC"/>
    <w:rsid w:val="00CE5149"/>
    <w:rsid w:val="00CE5A3F"/>
    <w:rsid w:val="00CE5B80"/>
    <w:rsid w:val="00CE5D38"/>
    <w:rsid w:val="00CE619B"/>
    <w:rsid w:val="00CE67FC"/>
    <w:rsid w:val="00CE6B0D"/>
    <w:rsid w:val="00CE6C12"/>
    <w:rsid w:val="00CE6E53"/>
    <w:rsid w:val="00CE6F1C"/>
    <w:rsid w:val="00CE714E"/>
    <w:rsid w:val="00CE7192"/>
    <w:rsid w:val="00CE7419"/>
    <w:rsid w:val="00CE771B"/>
    <w:rsid w:val="00CE78BD"/>
    <w:rsid w:val="00CE7F11"/>
    <w:rsid w:val="00CF06C3"/>
    <w:rsid w:val="00CF0967"/>
    <w:rsid w:val="00CF14A9"/>
    <w:rsid w:val="00CF1583"/>
    <w:rsid w:val="00CF188E"/>
    <w:rsid w:val="00CF1C69"/>
    <w:rsid w:val="00CF1F40"/>
    <w:rsid w:val="00CF212B"/>
    <w:rsid w:val="00CF2791"/>
    <w:rsid w:val="00CF2B5E"/>
    <w:rsid w:val="00CF3204"/>
    <w:rsid w:val="00CF33CF"/>
    <w:rsid w:val="00CF33E4"/>
    <w:rsid w:val="00CF3786"/>
    <w:rsid w:val="00CF3997"/>
    <w:rsid w:val="00CF3A70"/>
    <w:rsid w:val="00CF4F3B"/>
    <w:rsid w:val="00CF633B"/>
    <w:rsid w:val="00CF6400"/>
    <w:rsid w:val="00CF649D"/>
    <w:rsid w:val="00CF7126"/>
    <w:rsid w:val="00CF73D9"/>
    <w:rsid w:val="00CF791B"/>
    <w:rsid w:val="00CF7928"/>
    <w:rsid w:val="00CF7971"/>
    <w:rsid w:val="00CF7C91"/>
    <w:rsid w:val="00CF7D48"/>
    <w:rsid w:val="00CF7D50"/>
    <w:rsid w:val="00D0015E"/>
    <w:rsid w:val="00D00411"/>
    <w:rsid w:val="00D006C2"/>
    <w:rsid w:val="00D006DF"/>
    <w:rsid w:val="00D00894"/>
    <w:rsid w:val="00D011A2"/>
    <w:rsid w:val="00D013A4"/>
    <w:rsid w:val="00D01580"/>
    <w:rsid w:val="00D0167C"/>
    <w:rsid w:val="00D01C20"/>
    <w:rsid w:val="00D01D49"/>
    <w:rsid w:val="00D02079"/>
    <w:rsid w:val="00D026F5"/>
    <w:rsid w:val="00D029AE"/>
    <w:rsid w:val="00D029AF"/>
    <w:rsid w:val="00D03009"/>
    <w:rsid w:val="00D033D7"/>
    <w:rsid w:val="00D03861"/>
    <w:rsid w:val="00D03CC9"/>
    <w:rsid w:val="00D04090"/>
    <w:rsid w:val="00D04754"/>
    <w:rsid w:val="00D049CB"/>
    <w:rsid w:val="00D04D78"/>
    <w:rsid w:val="00D04F1B"/>
    <w:rsid w:val="00D052BB"/>
    <w:rsid w:val="00D05361"/>
    <w:rsid w:val="00D05885"/>
    <w:rsid w:val="00D05A6A"/>
    <w:rsid w:val="00D05C73"/>
    <w:rsid w:val="00D06529"/>
    <w:rsid w:val="00D067F5"/>
    <w:rsid w:val="00D06D75"/>
    <w:rsid w:val="00D07211"/>
    <w:rsid w:val="00D07E5B"/>
    <w:rsid w:val="00D10859"/>
    <w:rsid w:val="00D10CFD"/>
    <w:rsid w:val="00D11409"/>
    <w:rsid w:val="00D11862"/>
    <w:rsid w:val="00D12ACA"/>
    <w:rsid w:val="00D12B62"/>
    <w:rsid w:val="00D12E81"/>
    <w:rsid w:val="00D1332D"/>
    <w:rsid w:val="00D13A3D"/>
    <w:rsid w:val="00D13C79"/>
    <w:rsid w:val="00D14C51"/>
    <w:rsid w:val="00D151F7"/>
    <w:rsid w:val="00D1521E"/>
    <w:rsid w:val="00D15499"/>
    <w:rsid w:val="00D154F5"/>
    <w:rsid w:val="00D15717"/>
    <w:rsid w:val="00D15999"/>
    <w:rsid w:val="00D15C4F"/>
    <w:rsid w:val="00D15CC2"/>
    <w:rsid w:val="00D15E65"/>
    <w:rsid w:val="00D15F82"/>
    <w:rsid w:val="00D161C3"/>
    <w:rsid w:val="00D1641E"/>
    <w:rsid w:val="00D17C77"/>
    <w:rsid w:val="00D20B90"/>
    <w:rsid w:val="00D20D7D"/>
    <w:rsid w:val="00D20E86"/>
    <w:rsid w:val="00D21185"/>
    <w:rsid w:val="00D21236"/>
    <w:rsid w:val="00D21C1A"/>
    <w:rsid w:val="00D222C5"/>
    <w:rsid w:val="00D224DC"/>
    <w:rsid w:val="00D226B6"/>
    <w:rsid w:val="00D228D6"/>
    <w:rsid w:val="00D22DCD"/>
    <w:rsid w:val="00D22DD1"/>
    <w:rsid w:val="00D2336A"/>
    <w:rsid w:val="00D234F2"/>
    <w:rsid w:val="00D235C5"/>
    <w:rsid w:val="00D23A6A"/>
    <w:rsid w:val="00D2430C"/>
    <w:rsid w:val="00D246D0"/>
    <w:rsid w:val="00D24774"/>
    <w:rsid w:val="00D248AD"/>
    <w:rsid w:val="00D25043"/>
    <w:rsid w:val="00D251E6"/>
    <w:rsid w:val="00D25455"/>
    <w:rsid w:val="00D27248"/>
    <w:rsid w:val="00D27996"/>
    <w:rsid w:val="00D27A49"/>
    <w:rsid w:val="00D27A98"/>
    <w:rsid w:val="00D3017B"/>
    <w:rsid w:val="00D30315"/>
    <w:rsid w:val="00D30488"/>
    <w:rsid w:val="00D30CA6"/>
    <w:rsid w:val="00D30D0A"/>
    <w:rsid w:val="00D311AD"/>
    <w:rsid w:val="00D312FB"/>
    <w:rsid w:val="00D3150C"/>
    <w:rsid w:val="00D31906"/>
    <w:rsid w:val="00D31942"/>
    <w:rsid w:val="00D3197B"/>
    <w:rsid w:val="00D31AA0"/>
    <w:rsid w:val="00D31DAD"/>
    <w:rsid w:val="00D32059"/>
    <w:rsid w:val="00D32210"/>
    <w:rsid w:val="00D32632"/>
    <w:rsid w:val="00D3302B"/>
    <w:rsid w:val="00D336B9"/>
    <w:rsid w:val="00D3381F"/>
    <w:rsid w:val="00D33A00"/>
    <w:rsid w:val="00D33C08"/>
    <w:rsid w:val="00D33E4E"/>
    <w:rsid w:val="00D34354"/>
    <w:rsid w:val="00D345D3"/>
    <w:rsid w:val="00D34AEA"/>
    <w:rsid w:val="00D34B84"/>
    <w:rsid w:val="00D34DA5"/>
    <w:rsid w:val="00D354C9"/>
    <w:rsid w:val="00D3567F"/>
    <w:rsid w:val="00D35758"/>
    <w:rsid w:val="00D35DEF"/>
    <w:rsid w:val="00D36071"/>
    <w:rsid w:val="00D361B2"/>
    <w:rsid w:val="00D373C6"/>
    <w:rsid w:val="00D37710"/>
    <w:rsid w:val="00D3794F"/>
    <w:rsid w:val="00D37D9C"/>
    <w:rsid w:val="00D40083"/>
    <w:rsid w:val="00D40373"/>
    <w:rsid w:val="00D40A60"/>
    <w:rsid w:val="00D40E02"/>
    <w:rsid w:val="00D411EB"/>
    <w:rsid w:val="00D412E0"/>
    <w:rsid w:val="00D417D3"/>
    <w:rsid w:val="00D4187F"/>
    <w:rsid w:val="00D41C51"/>
    <w:rsid w:val="00D41CCE"/>
    <w:rsid w:val="00D41E3E"/>
    <w:rsid w:val="00D42032"/>
    <w:rsid w:val="00D42546"/>
    <w:rsid w:val="00D4255C"/>
    <w:rsid w:val="00D42858"/>
    <w:rsid w:val="00D42884"/>
    <w:rsid w:val="00D42893"/>
    <w:rsid w:val="00D42EBA"/>
    <w:rsid w:val="00D42F0E"/>
    <w:rsid w:val="00D43C4C"/>
    <w:rsid w:val="00D43C51"/>
    <w:rsid w:val="00D43EE5"/>
    <w:rsid w:val="00D4444E"/>
    <w:rsid w:val="00D447B4"/>
    <w:rsid w:val="00D45768"/>
    <w:rsid w:val="00D45D93"/>
    <w:rsid w:val="00D45DB5"/>
    <w:rsid w:val="00D45ED0"/>
    <w:rsid w:val="00D46150"/>
    <w:rsid w:val="00D46F58"/>
    <w:rsid w:val="00D472ED"/>
    <w:rsid w:val="00D476A7"/>
    <w:rsid w:val="00D47D8E"/>
    <w:rsid w:val="00D47F68"/>
    <w:rsid w:val="00D503CF"/>
    <w:rsid w:val="00D50A40"/>
    <w:rsid w:val="00D50A6B"/>
    <w:rsid w:val="00D513AA"/>
    <w:rsid w:val="00D514CE"/>
    <w:rsid w:val="00D51E95"/>
    <w:rsid w:val="00D524CF"/>
    <w:rsid w:val="00D533CA"/>
    <w:rsid w:val="00D53562"/>
    <w:rsid w:val="00D53D4F"/>
    <w:rsid w:val="00D5496A"/>
    <w:rsid w:val="00D54FEF"/>
    <w:rsid w:val="00D55007"/>
    <w:rsid w:val="00D55540"/>
    <w:rsid w:val="00D556D2"/>
    <w:rsid w:val="00D55A93"/>
    <w:rsid w:val="00D560CC"/>
    <w:rsid w:val="00D5643A"/>
    <w:rsid w:val="00D5648A"/>
    <w:rsid w:val="00D5652B"/>
    <w:rsid w:val="00D570B4"/>
    <w:rsid w:val="00D5763D"/>
    <w:rsid w:val="00D57DB3"/>
    <w:rsid w:val="00D57EA6"/>
    <w:rsid w:val="00D603EC"/>
    <w:rsid w:val="00D6051D"/>
    <w:rsid w:val="00D605F8"/>
    <w:rsid w:val="00D6060C"/>
    <w:rsid w:val="00D61003"/>
    <w:rsid w:val="00D61106"/>
    <w:rsid w:val="00D611D4"/>
    <w:rsid w:val="00D61232"/>
    <w:rsid w:val="00D6165D"/>
    <w:rsid w:val="00D61CF7"/>
    <w:rsid w:val="00D628B9"/>
    <w:rsid w:val="00D62CE3"/>
    <w:rsid w:val="00D63C2C"/>
    <w:rsid w:val="00D63C54"/>
    <w:rsid w:val="00D63DC0"/>
    <w:rsid w:val="00D64731"/>
    <w:rsid w:val="00D64AA0"/>
    <w:rsid w:val="00D64B08"/>
    <w:rsid w:val="00D64D0D"/>
    <w:rsid w:val="00D64FAF"/>
    <w:rsid w:val="00D650F9"/>
    <w:rsid w:val="00D65126"/>
    <w:rsid w:val="00D651A1"/>
    <w:rsid w:val="00D65B29"/>
    <w:rsid w:val="00D6607C"/>
    <w:rsid w:val="00D6610C"/>
    <w:rsid w:val="00D66153"/>
    <w:rsid w:val="00D6637B"/>
    <w:rsid w:val="00D668D2"/>
    <w:rsid w:val="00D66B34"/>
    <w:rsid w:val="00D67818"/>
    <w:rsid w:val="00D67894"/>
    <w:rsid w:val="00D67988"/>
    <w:rsid w:val="00D67A05"/>
    <w:rsid w:val="00D67CD9"/>
    <w:rsid w:val="00D67D97"/>
    <w:rsid w:val="00D67EB5"/>
    <w:rsid w:val="00D67F29"/>
    <w:rsid w:val="00D7079E"/>
    <w:rsid w:val="00D708F6"/>
    <w:rsid w:val="00D70DEC"/>
    <w:rsid w:val="00D71200"/>
    <w:rsid w:val="00D71BD7"/>
    <w:rsid w:val="00D7246E"/>
    <w:rsid w:val="00D72C13"/>
    <w:rsid w:val="00D73565"/>
    <w:rsid w:val="00D739ED"/>
    <w:rsid w:val="00D74366"/>
    <w:rsid w:val="00D746C6"/>
    <w:rsid w:val="00D74DE4"/>
    <w:rsid w:val="00D750CB"/>
    <w:rsid w:val="00D750E7"/>
    <w:rsid w:val="00D75678"/>
    <w:rsid w:val="00D75980"/>
    <w:rsid w:val="00D759F8"/>
    <w:rsid w:val="00D75AF1"/>
    <w:rsid w:val="00D769AA"/>
    <w:rsid w:val="00D775C8"/>
    <w:rsid w:val="00D778EA"/>
    <w:rsid w:val="00D77AD3"/>
    <w:rsid w:val="00D802F0"/>
    <w:rsid w:val="00D803E0"/>
    <w:rsid w:val="00D81A23"/>
    <w:rsid w:val="00D82240"/>
    <w:rsid w:val="00D822D8"/>
    <w:rsid w:val="00D8255C"/>
    <w:rsid w:val="00D8274A"/>
    <w:rsid w:val="00D82D41"/>
    <w:rsid w:val="00D82DB5"/>
    <w:rsid w:val="00D837A6"/>
    <w:rsid w:val="00D83908"/>
    <w:rsid w:val="00D84136"/>
    <w:rsid w:val="00D84214"/>
    <w:rsid w:val="00D8483D"/>
    <w:rsid w:val="00D84E5D"/>
    <w:rsid w:val="00D85A4E"/>
    <w:rsid w:val="00D86281"/>
    <w:rsid w:val="00D865DB"/>
    <w:rsid w:val="00D866DD"/>
    <w:rsid w:val="00D867C9"/>
    <w:rsid w:val="00D867FD"/>
    <w:rsid w:val="00D86897"/>
    <w:rsid w:val="00D86AF9"/>
    <w:rsid w:val="00D87170"/>
    <w:rsid w:val="00D871EC"/>
    <w:rsid w:val="00D875F8"/>
    <w:rsid w:val="00D87FE5"/>
    <w:rsid w:val="00D90171"/>
    <w:rsid w:val="00D9068B"/>
    <w:rsid w:val="00D908D2"/>
    <w:rsid w:val="00D90980"/>
    <w:rsid w:val="00D90BE3"/>
    <w:rsid w:val="00D90E63"/>
    <w:rsid w:val="00D90F26"/>
    <w:rsid w:val="00D91020"/>
    <w:rsid w:val="00D91B44"/>
    <w:rsid w:val="00D91E87"/>
    <w:rsid w:val="00D92189"/>
    <w:rsid w:val="00D9251C"/>
    <w:rsid w:val="00D925EC"/>
    <w:rsid w:val="00D92BEA"/>
    <w:rsid w:val="00D9386A"/>
    <w:rsid w:val="00D938A5"/>
    <w:rsid w:val="00D93AA0"/>
    <w:rsid w:val="00D93BE7"/>
    <w:rsid w:val="00D94E04"/>
    <w:rsid w:val="00D94E27"/>
    <w:rsid w:val="00D9525C"/>
    <w:rsid w:val="00D95EE2"/>
    <w:rsid w:val="00D9694D"/>
    <w:rsid w:val="00D96B5D"/>
    <w:rsid w:val="00D96D28"/>
    <w:rsid w:val="00D9744D"/>
    <w:rsid w:val="00D97610"/>
    <w:rsid w:val="00D97E25"/>
    <w:rsid w:val="00DA029E"/>
    <w:rsid w:val="00DA0B95"/>
    <w:rsid w:val="00DA0EE2"/>
    <w:rsid w:val="00DA1719"/>
    <w:rsid w:val="00DA183F"/>
    <w:rsid w:val="00DA1CB6"/>
    <w:rsid w:val="00DA203E"/>
    <w:rsid w:val="00DA2831"/>
    <w:rsid w:val="00DA2D54"/>
    <w:rsid w:val="00DA347D"/>
    <w:rsid w:val="00DA3B1A"/>
    <w:rsid w:val="00DA44DC"/>
    <w:rsid w:val="00DA468F"/>
    <w:rsid w:val="00DA4BCA"/>
    <w:rsid w:val="00DA5790"/>
    <w:rsid w:val="00DA61E5"/>
    <w:rsid w:val="00DA63D0"/>
    <w:rsid w:val="00DA67E7"/>
    <w:rsid w:val="00DA69C7"/>
    <w:rsid w:val="00DA7035"/>
    <w:rsid w:val="00DA7449"/>
    <w:rsid w:val="00DA7ACC"/>
    <w:rsid w:val="00DB02AE"/>
    <w:rsid w:val="00DB0375"/>
    <w:rsid w:val="00DB082A"/>
    <w:rsid w:val="00DB0F05"/>
    <w:rsid w:val="00DB1436"/>
    <w:rsid w:val="00DB1823"/>
    <w:rsid w:val="00DB1A48"/>
    <w:rsid w:val="00DB1D20"/>
    <w:rsid w:val="00DB266F"/>
    <w:rsid w:val="00DB31E8"/>
    <w:rsid w:val="00DB4211"/>
    <w:rsid w:val="00DB5135"/>
    <w:rsid w:val="00DB527B"/>
    <w:rsid w:val="00DB56D8"/>
    <w:rsid w:val="00DB6107"/>
    <w:rsid w:val="00DB61AB"/>
    <w:rsid w:val="00DB6731"/>
    <w:rsid w:val="00DB6F55"/>
    <w:rsid w:val="00DB73B5"/>
    <w:rsid w:val="00DB743B"/>
    <w:rsid w:val="00DB7844"/>
    <w:rsid w:val="00DC02DC"/>
    <w:rsid w:val="00DC0763"/>
    <w:rsid w:val="00DC0DE9"/>
    <w:rsid w:val="00DC1399"/>
    <w:rsid w:val="00DC14DC"/>
    <w:rsid w:val="00DC17B4"/>
    <w:rsid w:val="00DC1B78"/>
    <w:rsid w:val="00DC1D99"/>
    <w:rsid w:val="00DC2244"/>
    <w:rsid w:val="00DC2748"/>
    <w:rsid w:val="00DC2AD2"/>
    <w:rsid w:val="00DC3622"/>
    <w:rsid w:val="00DC4195"/>
    <w:rsid w:val="00DC4703"/>
    <w:rsid w:val="00DC4CE0"/>
    <w:rsid w:val="00DC5124"/>
    <w:rsid w:val="00DC5E11"/>
    <w:rsid w:val="00DC6607"/>
    <w:rsid w:val="00DC6B10"/>
    <w:rsid w:val="00DC6EB2"/>
    <w:rsid w:val="00DC6ED4"/>
    <w:rsid w:val="00DC70CB"/>
    <w:rsid w:val="00DC7C52"/>
    <w:rsid w:val="00DC7E61"/>
    <w:rsid w:val="00DC7FDA"/>
    <w:rsid w:val="00DD00D6"/>
    <w:rsid w:val="00DD016C"/>
    <w:rsid w:val="00DD020A"/>
    <w:rsid w:val="00DD05A1"/>
    <w:rsid w:val="00DD093A"/>
    <w:rsid w:val="00DD0ED1"/>
    <w:rsid w:val="00DD134B"/>
    <w:rsid w:val="00DD1540"/>
    <w:rsid w:val="00DD15E2"/>
    <w:rsid w:val="00DD2061"/>
    <w:rsid w:val="00DD2397"/>
    <w:rsid w:val="00DD24D4"/>
    <w:rsid w:val="00DD2DC4"/>
    <w:rsid w:val="00DD2FEF"/>
    <w:rsid w:val="00DD323F"/>
    <w:rsid w:val="00DD327E"/>
    <w:rsid w:val="00DD32DD"/>
    <w:rsid w:val="00DD3481"/>
    <w:rsid w:val="00DD387E"/>
    <w:rsid w:val="00DD38DC"/>
    <w:rsid w:val="00DD4370"/>
    <w:rsid w:val="00DD4FF6"/>
    <w:rsid w:val="00DD50E2"/>
    <w:rsid w:val="00DD52A1"/>
    <w:rsid w:val="00DD54C2"/>
    <w:rsid w:val="00DD5534"/>
    <w:rsid w:val="00DD5720"/>
    <w:rsid w:val="00DD581B"/>
    <w:rsid w:val="00DD5A26"/>
    <w:rsid w:val="00DD6653"/>
    <w:rsid w:val="00DD686C"/>
    <w:rsid w:val="00DD6B1F"/>
    <w:rsid w:val="00DD6FAC"/>
    <w:rsid w:val="00DD6FB1"/>
    <w:rsid w:val="00DD6FBE"/>
    <w:rsid w:val="00DD7408"/>
    <w:rsid w:val="00DD7724"/>
    <w:rsid w:val="00DD77AB"/>
    <w:rsid w:val="00DE002A"/>
    <w:rsid w:val="00DE00FA"/>
    <w:rsid w:val="00DE088C"/>
    <w:rsid w:val="00DE0982"/>
    <w:rsid w:val="00DE0D21"/>
    <w:rsid w:val="00DE0DAD"/>
    <w:rsid w:val="00DE166A"/>
    <w:rsid w:val="00DE17EE"/>
    <w:rsid w:val="00DE183F"/>
    <w:rsid w:val="00DE221A"/>
    <w:rsid w:val="00DE29AB"/>
    <w:rsid w:val="00DE3231"/>
    <w:rsid w:val="00DE353B"/>
    <w:rsid w:val="00DE3654"/>
    <w:rsid w:val="00DE3A11"/>
    <w:rsid w:val="00DE3A16"/>
    <w:rsid w:val="00DE3E46"/>
    <w:rsid w:val="00DE3FF0"/>
    <w:rsid w:val="00DE41C9"/>
    <w:rsid w:val="00DE4286"/>
    <w:rsid w:val="00DE455D"/>
    <w:rsid w:val="00DE45CA"/>
    <w:rsid w:val="00DE5B3C"/>
    <w:rsid w:val="00DE5FFF"/>
    <w:rsid w:val="00DE6052"/>
    <w:rsid w:val="00DE62AB"/>
    <w:rsid w:val="00DE705D"/>
    <w:rsid w:val="00DE712A"/>
    <w:rsid w:val="00DE7178"/>
    <w:rsid w:val="00DE72E2"/>
    <w:rsid w:val="00DE737D"/>
    <w:rsid w:val="00DE7380"/>
    <w:rsid w:val="00DE74BF"/>
    <w:rsid w:val="00DF0016"/>
    <w:rsid w:val="00DF00B8"/>
    <w:rsid w:val="00DF00F0"/>
    <w:rsid w:val="00DF071E"/>
    <w:rsid w:val="00DF100D"/>
    <w:rsid w:val="00DF1086"/>
    <w:rsid w:val="00DF1482"/>
    <w:rsid w:val="00DF1550"/>
    <w:rsid w:val="00DF1643"/>
    <w:rsid w:val="00DF16DD"/>
    <w:rsid w:val="00DF19C2"/>
    <w:rsid w:val="00DF1AF8"/>
    <w:rsid w:val="00DF28F5"/>
    <w:rsid w:val="00DF3D59"/>
    <w:rsid w:val="00DF40AE"/>
    <w:rsid w:val="00DF42D2"/>
    <w:rsid w:val="00DF47C3"/>
    <w:rsid w:val="00DF481D"/>
    <w:rsid w:val="00DF4841"/>
    <w:rsid w:val="00DF4EFF"/>
    <w:rsid w:val="00DF5015"/>
    <w:rsid w:val="00DF5662"/>
    <w:rsid w:val="00DF59AD"/>
    <w:rsid w:val="00DF5ACF"/>
    <w:rsid w:val="00DF61D3"/>
    <w:rsid w:val="00DF6217"/>
    <w:rsid w:val="00DF6DF5"/>
    <w:rsid w:val="00DF7077"/>
    <w:rsid w:val="00DF73F8"/>
    <w:rsid w:val="00DF763B"/>
    <w:rsid w:val="00DF7B5A"/>
    <w:rsid w:val="00DF7B70"/>
    <w:rsid w:val="00DF7D85"/>
    <w:rsid w:val="00DF7F68"/>
    <w:rsid w:val="00DF7FF2"/>
    <w:rsid w:val="00E000FE"/>
    <w:rsid w:val="00E0063E"/>
    <w:rsid w:val="00E00646"/>
    <w:rsid w:val="00E009F3"/>
    <w:rsid w:val="00E00BAC"/>
    <w:rsid w:val="00E0114A"/>
    <w:rsid w:val="00E0124C"/>
    <w:rsid w:val="00E0149E"/>
    <w:rsid w:val="00E01572"/>
    <w:rsid w:val="00E016A0"/>
    <w:rsid w:val="00E020F1"/>
    <w:rsid w:val="00E0213D"/>
    <w:rsid w:val="00E023F8"/>
    <w:rsid w:val="00E02A98"/>
    <w:rsid w:val="00E02E7A"/>
    <w:rsid w:val="00E02FAE"/>
    <w:rsid w:val="00E0304D"/>
    <w:rsid w:val="00E03175"/>
    <w:rsid w:val="00E03179"/>
    <w:rsid w:val="00E031C4"/>
    <w:rsid w:val="00E031E7"/>
    <w:rsid w:val="00E03C5F"/>
    <w:rsid w:val="00E0450B"/>
    <w:rsid w:val="00E046C9"/>
    <w:rsid w:val="00E04B60"/>
    <w:rsid w:val="00E04CF2"/>
    <w:rsid w:val="00E0524A"/>
    <w:rsid w:val="00E05370"/>
    <w:rsid w:val="00E05A25"/>
    <w:rsid w:val="00E05BA1"/>
    <w:rsid w:val="00E05D89"/>
    <w:rsid w:val="00E05E34"/>
    <w:rsid w:val="00E05EA7"/>
    <w:rsid w:val="00E068EF"/>
    <w:rsid w:val="00E06927"/>
    <w:rsid w:val="00E06B1C"/>
    <w:rsid w:val="00E07632"/>
    <w:rsid w:val="00E07F0C"/>
    <w:rsid w:val="00E10482"/>
    <w:rsid w:val="00E1060B"/>
    <w:rsid w:val="00E1138A"/>
    <w:rsid w:val="00E11393"/>
    <w:rsid w:val="00E11826"/>
    <w:rsid w:val="00E1197E"/>
    <w:rsid w:val="00E11A62"/>
    <w:rsid w:val="00E11A82"/>
    <w:rsid w:val="00E11B5D"/>
    <w:rsid w:val="00E12168"/>
    <w:rsid w:val="00E12E79"/>
    <w:rsid w:val="00E134E5"/>
    <w:rsid w:val="00E13526"/>
    <w:rsid w:val="00E143E7"/>
    <w:rsid w:val="00E1454F"/>
    <w:rsid w:val="00E14C6D"/>
    <w:rsid w:val="00E14DAB"/>
    <w:rsid w:val="00E1514B"/>
    <w:rsid w:val="00E15525"/>
    <w:rsid w:val="00E15CD4"/>
    <w:rsid w:val="00E1693A"/>
    <w:rsid w:val="00E16EB6"/>
    <w:rsid w:val="00E17744"/>
    <w:rsid w:val="00E17962"/>
    <w:rsid w:val="00E17DED"/>
    <w:rsid w:val="00E20E33"/>
    <w:rsid w:val="00E21436"/>
    <w:rsid w:val="00E2176B"/>
    <w:rsid w:val="00E21FDA"/>
    <w:rsid w:val="00E22A95"/>
    <w:rsid w:val="00E22C74"/>
    <w:rsid w:val="00E22E35"/>
    <w:rsid w:val="00E22F38"/>
    <w:rsid w:val="00E235F4"/>
    <w:rsid w:val="00E23606"/>
    <w:rsid w:val="00E239FB"/>
    <w:rsid w:val="00E23BD3"/>
    <w:rsid w:val="00E23D53"/>
    <w:rsid w:val="00E23EC6"/>
    <w:rsid w:val="00E24582"/>
    <w:rsid w:val="00E248FF"/>
    <w:rsid w:val="00E24988"/>
    <w:rsid w:val="00E24B40"/>
    <w:rsid w:val="00E24B8F"/>
    <w:rsid w:val="00E24D1B"/>
    <w:rsid w:val="00E24D66"/>
    <w:rsid w:val="00E24F79"/>
    <w:rsid w:val="00E25084"/>
    <w:rsid w:val="00E25520"/>
    <w:rsid w:val="00E261B3"/>
    <w:rsid w:val="00E27D9B"/>
    <w:rsid w:val="00E302D0"/>
    <w:rsid w:val="00E30367"/>
    <w:rsid w:val="00E30A12"/>
    <w:rsid w:val="00E30B6A"/>
    <w:rsid w:val="00E30D83"/>
    <w:rsid w:val="00E30EAC"/>
    <w:rsid w:val="00E32125"/>
    <w:rsid w:val="00E3215E"/>
    <w:rsid w:val="00E32238"/>
    <w:rsid w:val="00E32817"/>
    <w:rsid w:val="00E33386"/>
    <w:rsid w:val="00E33AA3"/>
    <w:rsid w:val="00E34616"/>
    <w:rsid w:val="00E35396"/>
    <w:rsid w:val="00E353E7"/>
    <w:rsid w:val="00E353FC"/>
    <w:rsid w:val="00E35C92"/>
    <w:rsid w:val="00E35FB7"/>
    <w:rsid w:val="00E36296"/>
    <w:rsid w:val="00E365E6"/>
    <w:rsid w:val="00E3684C"/>
    <w:rsid w:val="00E3686A"/>
    <w:rsid w:val="00E36CDB"/>
    <w:rsid w:val="00E370FD"/>
    <w:rsid w:val="00E375CC"/>
    <w:rsid w:val="00E378A2"/>
    <w:rsid w:val="00E37948"/>
    <w:rsid w:val="00E37CE8"/>
    <w:rsid w:val="00E37E8A"/>
    <w:rsid w:val="00E40047"/>
    <w:rsid w:val="00E404B8"/>
    <w:rsid w:val="00E4054A"/>
    <w:rsid w:val="00E406C2"/>
    <w:rsid w:val="00E40A6B"/>
    <w:rsid w:val="00E40AC2"/>
    <w:rsid w:val="00E4114B"/>
    <w:rsid w:val="00E41443"/>
    <w:rsid w:val="00E41728"/>
    <w:rsid w:val="00E4247F"/>
    <w:rsid w:val="00E4267E"/>
    <w:rsid w:val="00E426A1"/>
    <w:rsid w:val="00E427CF"/>
    <w:rsid w:val="00E4293D"/>
    <w:rsid w:val="00E429A3"/>
    <w:rsid w:val="00E42E8C"/>
    <w:rsid w:val="00E431C7"/>
    <w:rsid w:val="00E43B80"/>
    <w:rsid w:val="00E44334"/>
    <w:rsid w:val="00E44385"/>
    <w:rsid w:val="00E4466F"/>
    <w:rsid w:val="00E44A10"/>
    <w:rsid w:val="00E44A60"/>
    <w:rsid w:val="00E44FD4"/>
    <w:rsid w:val="00E45C5E"/>
    <w:rsid w:val="00E45C92"/>
    <w:rsid w:val="00E45F12"/>
    <w:rsid w:val="00E4627A"/>
    <w:rsid w:val="00E46A50"/>
    <w:rsid w:val="00E46C1D"/>
    <w:rsid w:val="00E4784B"/>
    <w:rsid w:val="00E506F6"/>
    <w:rsid w:val="00E5120A"/>
    <w:rsid w:val="00E51CA5"/>
    <w:rsid w:val="00E522DB"/>
    <w:rsid w:val="00E526FA"/>
    <w:rsid w:val="00E52F6A"/>
    <w:rsid w:val="00E534C8"/>
    <w:rsid w:val="00E5377F"/>
    <w:rsid w:val="00E53991"/>
    <w:rsid w:val="00E53BEF"/>
    <w:rsid w:val="00E540E8"/>
    <w:rsid w:val="00E553C6"/>
    <w:rsid w:val="00E553F3"/>
    <w:rsid w:val="00E55ABE"/>
    <w:rsid w:val="00E55DE5"/>
    <w:rsid w:val="00E5628C"/>
    <w:rsid w:val="00E566BC"/>
    <w:rsid w:val="00E56802"/>
    <w:rsid w:val="00E56A7B"/>
    <w:rsid w:val="00E56C48"/>
    <w:rsid w:val="00E570FB"/>
    <w:rsid w:val="00E57277"/>
    <w:rsid w:val="00E57873"/>
    <w:rsid w:val="00E57A6D"/>
    <w:rsid w:val="00E60A01"/>
    <w:rsid w:val="00E61525"/>
    <w:rsid w:val="00E6159A"/>
    <w:rsid w:val="00E61780"/>
    <w:rsid w:val="00E61BB1"/>
    <w:rsid w:val="00E62552"/>
    <w:rsid w:val="00E626C4"/>
    <w:rsid w:val="00E62E41"/>
    <w:rsid w:val="00E630D9"/>
    <w:rsid w:val="00E63395"/>
    <w:rsid w:val="00E63448"/>
    <w:rsid w:val="00E636F4"/>
    <w:rsid w:val="00E6387D"/>
    <w:rsid w:val="00E63B1B"/>
    <w:rsid w:val="00E63B93"/>
    <w:rsid w:val="00E64108"/>
    <w:rsid w:val="00E64BB3"/>
    <w:rsid w:val="00E65578"/>
    <w:rsid w:val="00E655DA"/>
    <w:rsid w:val="00E658A8"/>
    <w:rsid w:val="00E65CCA"/>
    <w:rsid w:val="00E66250"/>
    <w:rsid w:val="00E666CF"/>
    <w:rsid w:val="00E6674E"/>
    <w:rsid w:val="00E67C27"/>
    <w:rsid w:val="00E703DE"/>
    <w:rsid w:val="00E703E3"/>
    <w:rsid w:val="00E704FD"/>
    <w:rsid w:val="00E705D7"/>
    <w:rsid w:val="00E71153"/>
    <w:rsid w:val="00E71418"/>
    <w:rsid w:val="00E71742"/>
    <w:rsid w:val="00E71CB5"/>
    <w:rsid w:val="00E71E5D"/>
    <w:rsid w:val="00E720E9"/>
    <w:rsid w:val="00E72112"/>
    <w:rsid w:val="00E72417"/>
    <w:rsid w:val="00E7297B"/>
    <w:rsid w:val="00E729DD"/>
    <w:rsid w:val="00E72AE0"/>
    <w:rsid w:val="00E72CDF"/>
    <w:rsid w:val="00E72D56"/>
    <w:rsid w:val="00E734F1"/>
    <w:rsid w:val="00E737A1"/>
    <w:rsid w:val="00E73C0A"/>
    <w:rsid w:val="00E7488E"/>
    <w:rsid w:val="00E74E85"/>
    <w:rsid w:val="00E75259"/>
    <w:rsid w:val="00E75287"/>
    <w:rsid w:val="00E75663"/>
    <w:rsid w:val="00E756DD"/>
    <w:rsid w:val="00E75978"/>
    <w:rsid w:val="00E75F2D"/>
    <w:rsid w:val="00E76162"/>
    <w:rsid w:val="00E76205"/>
    <w:rsid w:val="00E76416"/>
    <w:rsid w:val="00E770DF"/>
    <w:rsid w:val="00E77593"/>
    <w:rsid w:val="00E77758"/>
    <w:rsid w:val="00E7780B"/>
    <w:rsid w:val="00E779F3"/>
    <w:rsid w:val="00E77B0D"/>
    <w:rsid w:val="00E80041"/>
    <w:rsid w:val="00E8033F"/>
    <w:rsid w:val="00E80602"/>
    <w:rsid w:val="00E806CA"/>
    <w:rsid w:val="00E807DE"/>
    <w:rsid w:val="00E8132B"/>
    <w:rsid w:val="00E8148E"/>
    <w:rsid w:val="00E81BC6"/>
    <w:rsid w:val="00E81CBD"/>
    <w:rsid w:val="00E81D25"/>
    <w:rsid w:val="00E820FB"/>
    <w:rsid w:val="00E822AD"/>
    <w:rsid w:val="00E8234B"/>
    <w:rsid w:val="00E8279B"/>
    <w:rsid w:val="00E82901"/>
    <w:rsid w:val="00E82D1D"/>
    <w:rsid w:val="00E82F3D"/>
    <w:rsid w:val="00E83223"/>
    <w:rsid w:val="00E84278"/>
    <w:rsid w:val="00E84340"/>
    <w:rsid w:val="00E84400"/>
    <w:rsid w:val="00E8477D"/>
    <w:rsid w:val="00E847B3"/>
    <w:rsid w:val="00E847EB"/>
    <w:rsid w:val="00E84FDA"/>
    <w:rsid w:val="00E85139"/>
    <w:rsid w:val="00E8523A"/>
    <w:rsid w:val="00E852F7"/>
    <w:rsid w:val="00E85679"/>
    <w:rsid w:val="00E8588D"/>
    <w:rsid w:val="00E85DB6"/>
    <w:rsid w:val="00E85FA4"/>
    <w:rsid w:val="00E86793"/>
    <w:rsid w:val="00E86A46"/>
    <w:rsid w:val="00E86C0C"/>
    <w:rsid w:val="00E86F12"/>
    <w:rsid w:val="00E873A2"/>
    <w:rsid w:val="00E87552"/>
    <w:rsid w:val="00E878B9"/>
    <w:rsid w:val="00E87A0D"/>
    <w:rsid w:val="00E87BDD"/>
    <w:rsid w:val="00E87BF3"/>
    <w:rsid w:val="00E87CD6"/>
    <w:rsid w:val="00E90902"/>
    <w:rsid w:val="00E911D4"/>
    <w:rsid w:val="00E91287"/>
    <w:rsid w:val="00E915A9"/>
    <w:rsid w:val="00E92D22"/>
    <w:rsid w:val="00E932B1"/>
    <w:rsid w:val="00E93C10"/>
    <w:rsid w:val="00E9448B"/>
    <w:rsid w:val="00E946E6"/>
    <w:rsid w:val="00E9482D"/>
    <w:rsid w:val="00E95ED4"/>
    <w:rsid w:val="00E96592"/>
    <w:rsid w:val="00E9669E"/>
    <w:rsid w:val="00E96BF9"/>
    <w:rsid w:val="00E96EFA"/>
    <w:rsid w:val="00E975C3"/>
    <w:rsid w:val="00E97633"/>
    <w:rsid w:val="00E9773D"/>
    <w:rsid w:val="00E97972"/>
    <w:rsid w:val="00E979E4"/>
    <w:rsid w:val="00E97C5E"/>
    <w:rsid w:val="00E97D8C"/>
    <w:rsid w:val="00E97FAF"/>
    <w:rsid w:val="00EA05BE"/>
    <w:rsid w:val="00EA06E3"/>
    <w:rsid w:val="00EA09D2"/>
    <w:rsid w:val="00EA1000"/>
    <w:rsid w:val="00EA172A"/>
    <w:rsid w:val="00EA1937"/>
    <w:rsid w:val="00EA206A"/>
    <w:rsid w:val="00EA2118"/>
    <w:rsid w:val="00EA2176"/>
    <w:rsid w:val="00EA22AF"/>
    <w:rsid w:val="00EA266D"/>
    <w:rsid w:val="00EA2F3F"/>
    <w:rsid w:val="00EA328F"/>
    <w:rsid w:val="00EA38FD"/>
    <w:rsid w:val="00EA401C"/>
    <w:rsid w:val="00EA49A8"/>
    <w:rsid w:val="00EA4C42"/>
    <w:rsid w:val="00EA4DB2"/>
    <w:rsid w:val="00EA5308"/>
    <w:rsid w:val="00EA5580"/>
    <w:rsid w:val="00EA5639"/>
    <w:rsid w:val="00EA56BF"/>
    <w:rsid w:val="00EA5F40"/>
    <w:rsid w:val="00EA5F78"/>
    <w:rsid w:val="00EA66AF"/>
    <w:rsid w:val="00EA67B7"/>
    <w:rsid w:val="00EA6A35"/>
    <w:rsid w:val="00EA6DCE"/>
    <w:rsid w:val="00EA75F7"/>
    <w:rsid w:val="00EA76D1"/>
    <w:rsid w:val="00EA779B"/>
    <w:rsid w:val="00EA77F2"/>
    <w:rsid w:val="00EA7B50"/>
    <w:rsid w:val="00EB026B"/>
    <w:rsid w:val="00EB06F6"/>
    <w:rsid w:val="00EB07D0"/>
    <w:rsid w:val="00EB08D2"/>
    <w:rsid w:val="00EB18A2"/>
    <w:rsid w:val="00EB1CE4"/>
    <w:rsid w:val="00EB1DCD"/>
    <w:rsid w:val="00EB1EF5"/>
    <w:rsid w:val="00EB25E5"/>
    <w:rsid w:val="00EB26F7"/>
    <w:rsid w:val="00EB2B68"/>
    <w:rsid w:val="00EB3022"/>
    <w:rsid w:val="00EB33D8"/>
    <w:rsid w:val="00EB3994"/>
    <w:rsid w:val="00EB3EB9"/>
    <w:rsid w:val="00EB44A4"/>
    <w:rsid w:val="00EB4603"/>
    <w:rsid w:val="00EB4ACD"/>
    <w:rsid w:val="00EB4CFF"/>
    <w:rsid w:val="00EB4DFE"/>
    <w:rsid w:val="00EB50B4"/>
    <w:rsid w:val="00EB50DD"/>
    <w:rsid w:val="00EB5511"/>
    <w:rsid w:val="00EB55B4"/>
    <w:rsid w:val="00EB56CE"/>
    <w:rsid w:val="00EB57FC"/>
    <w:rsid w:val="00EB60F4"/>
    <w:rsid w:val="00EB61D5"/>
    <w:rsid w:val="00EB64F3"/>
    <w:rsid w:val="00EB66F7"/>
    <w:rsid w:val="00EB712E"/>
    <w:rsid w:val="00EB72B7"/>
    <w:rsid w:val="00EB74C2"/>
    <w:rsid w:val="00EB795A"/>
    <w:rsid w:val="00EB7C70"/>
    <w:rsid w:val="00EC1972"/>
    <w:rsid w:val="00EC1AB3"/>
    <w:rsid w:val="00EC1F28"/>
    <w:rsid w:val="00EC2C9B"/>
    <w:rsid w:val="00EC2EB7"/>
    <w:rsid w:val="00EC32D3"/>
    <w:rsid w:val="00EC38C0"/>
    <w:rsid w:val="00EC3D69"/>
    <w:rsid w:val="00EC3FB5"/>
    <w:rsid w:val="00EC4015"/>
    <w:rsid w:val="00EC4884"/>
    <w:rsid w:val="00EC4B1F"/>
    <w:rsid w:val="00EC4F63"/>
    <w:rsid w:val="00EC56D9"/>
    <w:rsid w:val="00EC57B5"/>
    <w:rsid w:val="00EC581E"/>
    <w:rsid w:val="00EC5AB6"/>
    <w:rsid w:val="00EC5C4A"/>
    <w:rsid w:val="00EC5C7E"/>
    <w:rsid w:val="00EC5D89"/>
    <w:rsid w:val="00EC5EBD"/>
    <w:rsid w:val="00EC694D"/>
    <w:rsid w:val="00EC6EC5"/>
    <w:rsid w:val="00EC700C"/>
    <w:rsid w:val="00EC72BF"/>
    <w:rsid w:val="00EC74EE"/>
    <w:rsid w:val="00EC7531"/>
    <w:rsid w:val="00EC772A"/>
    <w:rsid w:val="00EC7F4D"/>
    <w:rsid w:val="00ED00F3"/>
    <w:rsid w:val="00ED0716"/>
    <w:rsid w:val="00ED1604"/>
    <w:rsid w:val="00ED17DB"/>
    <w:rsid w:val="00ED18DE"/>
    <w:rsid w:val="00ED1CF5"/>
    <w:rsid w:val="00ED2112"/>
    <w:rsid w:val="00ED243B"/>
    <w:rsid w:val="00ED3103"/>
    <w:rsid w:val="00ED31AA"/>
    <w:rsid w:val="00ED4186"/>
    <w:rsid w:val="00ED4486"/>
    <w:rsid w:val="00ED4D90"/>
    <w:rsid w:val="00ED5207"/>
    <w:rsid w:val="00ED54EC"/>
    <w:rsid w:val="00ED6B00"/>
    <w:rsid w:val="00ED6B3D"/>
    <w:rsid w:val="00ED6DC4"/>
    <w:rsid w:val="00ED6E2A"/>
    <w:rsid w:val="00ED7149"/>
    <w:rsid w:val="00ED71A4"/>
    <w:rsid w:val="00ED748D"/>
    <w:rsid w:val="00ED7B31"/>
    <w:rsid w:val="00ED7CBB"/>
    <w:rsid w:val="00ED7ED9"/>
    <w:rsid w:val="00EE0044"/>
    <w:rsid w:val="00EE0B85"/>
    <w:rsid w:val="00EE116F"/>
    <w:rsid w:val="00EE11C0"/>
    <w:rsid w:val="00EE1314"/>
    <w:rsid w:val="00EE1717"/>
    <w:rsid w:val="00EE171B"/>
    <w:rsid w:val="00EE1A6C"/>
    <w:rsid w:val="00EE211A"/>
    <w:rsid w:val="00EE214D"/>
    <w:rsid w:val="00EE240A"/>
    <w:rsid w:val="00EE268A"/>
    <w:rsid w:val="00EE2697"/>
    <w:rsid w:val="00EE2773"/>
    <w:rsid w:val="00EE296B"/>
    <w:rsid w:val="00EE2A18"/>
    <w:rsid w:val="00EE3082"/>
    <w:rsid w:val="00EE3672"/>
    <w:rsid w:val="00EE3709"/>
    <w:rsid w:val="00EE3F7E"/>
    <w:rsid w:val="00EE402A"/>
    <w:rsid w:val="00EE4C63"/>
    <w:rsid w:val="00EE51EB"/>
    <w:rsid w:val="00EE5269"/>
    <w:rsid w:val="00EE546E"/>
    <w:rsid w:val="00EE5877"/>
    <w:rsid w:val="00EE5C28"/>
    <w:rsid w:val="00EE5F18"/>
    <w:rsid w:val="00EE6798"/>
    <w:rsid w:val="00EE67BD"/>
    <w:rsid w:val="00EE7127"/>
    <w:rsid w:val="00EE7477"/>
    <w:rsid w:val="00EE7D82"/>
    <w:rsid w:val="00EF0211"/>
    <w:rsid w:val="00EF0A0A"/>
    <w:rsid w:val="00EF1552"/>
    <w:rsid w:val="00EF167B"/>
    <w:rsid w:val="00EF1847"/>
    <w:rsid w:val="00EF1850"/>
    <w:rsid w:val="00EF1A16"/>
    <w:rsid w:val="00EF1DBF"/>
    <w:rsid w:val="00EF23F2"/>
    <w:rsid w:val="00EF325C"/>
    <w:rsid w:val="00EF361E"/>
    <w:rsid w:val="00EF3AE4"/>
    <w:rsid w:val="00EF3C8C"/>
    <w:rsid w:val="00EF3CD2"/>
    <w:rsid w:val="00EF3DD2"/>
    <w:rsid w:val="00EF40B3"/>
    <w:rsid w:val="00EF4196"/>
    <w:rsid w:val="00EF4A39"/>
    <w:rsid w:val="00EF4DB4"/>
    <w:rsid w:val="00EF5403"/>
    <w:rsid w:val="00EF55DD"/>
    <w:rsid w:val="00EF5CC0"/>
    <w:rsid w:val="00EF6096"/>
    <w:rsid w:val="00EF6E7B"/>
    <w:rsid w:val="00EF77EB"/>
    <w:rsid w:val="00EF7AE5"/>
    <w:rsid w:val="00EF7CA6"/>
    <w:rsid w:val="00EF7CFC"/>
    <w:rsid w:val="00F00AEC"/>
    <w:rsid w:val="00F00E9A"/>
    <w:rsid w:val="00F00EA4"/>
    <w:rsid w:val="00F01212"/>
    <w:rsid w:val="00F01282"/>
    <w:rsid w:val="00F016B8"/>
    <w:rsid w:val="00F01851"/>
    <w:rsid w:val="00F019DA"/>
    <w:rsid w:val="00F01DE5"/>
    <w:rsid w:val="00F0201E"/>
    <w:rsid w:val="00F025E2"/>
    <w:rsid w:val="00F028AD"/>
    <w:rsid w:val="00F028CA"/>
    <w:rsid w:val="00F029DF"/>
    <w:rsid w:val="00F03269"/>
    <w:rsid w:val="00F0328C"/>
    <w:rsid w:val="00F0371E"/>
    <w:rsid w:val="00F03B5E"/>
    <w:rsid w:val="00F03B6E"/>
    <w:rsid w:val="00F04292"/>
    <w:rsid w:val="00F04DC1"/>
    <w:rsid w:val="00F0526F"/>
    <w:rsid w:val="00F05465"/>
    <w:rsid w:val="00F0563D"/>
    <w:rsid w:val="00F058C0"/>
    <w:rsid w:val="00F05A9A"/>
    <w:rsid w:val="00F05C58"/>
    <w:rsid w:val="00F05CD5"/>
    <w:rsid w:val="00F05EA9"/>
    <w:rsid w:val="00F05FFC"/>
    <w:rsid w:val="00F06524"/>
    <w:rsid w:val="00F066A3"/>
    <w:rsid w:val="00F06884"/>
    <w:rsid w:val="00F06A98"/>
    <w:rsid w:val="00F07307"/>
    <w:rsid w:val="00F0764D"/>
    <w:rsid w:val="00F07820"/>
    <w:rsid w:val="00F07C7B"/>
    <w:rsid w:val="00F07C85"/>
    <w:rsid w:val="00F07EEE"/>
    <w:rsid w:val="00F07F98"/>
    <w:rsid w:val="00F10179"/>
    <w:rsid w:val="00F103AD"/>
    <w:rsid w:val="00F10813"/>
    <w:rsid w:val="00F110AE"/>
    <w:rsid w:val="00F1113F"/>
    <w:rsid w:val="00F114C9"/>
    <w:rsid w:val="00F119B1"/>
    <w:rsid w:val="00F11A42"/>
    <w:rsid w:val="00F11AFE"/>
    <w:rsid w:val="00F121CD"/>
    <w:rsid w:val="00F12932"/>
    <w:rsid w:val="00F137B4"/>
    <w:rsid w:val="00F141F4"/>
    <w:rsid w:val="00F14652"/>
    <w:rsid w:val="00F14BC3"/>
    <w:rsid w:val="00F14E8B"/>
    <w:rsid w:val="00F158B4"/>
    <w:rsid w:val="00F164E0"/>
    <w:rsid w:val="00F16634"/>
    <w:rsid w:val="00F168A9"/>
    <w:rsid w:val="00F16EC7"/>
    <w:rsid w:val="00F1733D"/>
    <w:rsid w:val="00F1735D"/>
    <w:rsid w:val="00F176DC"/>
    <w:rsid w:val="00F177B1"/>
    <w:rsid w:val="00F1797E"/>
    <w:rsid w:val="00F17C9C"/>
    <w:rsid w:val="00F20163"/>
    <w:rsid w:val="00F20299"/>
    <w:rsid w:val="00F20C9E"/>
    <w:rsid w:val="00F20F85"/>
    <w:rsid w:val="00F21A2F"/>
    <w:rsid w:val="00F21A71"/>
    <w:rsid w:val="00F222F6"/>
    <w:rsid w:val="00F22E1C"/>
    <w:rsid w:val="00F23010"/>
    <w:rsid w:val="00F23589"/>
    <w:rsid w:val="00F23AE9"/>
    <w:rsid w:val="00F23F5B"/>
    <w:rsid w:val="00F242DC"/>
    <w:rsid w:val="00F24A3D"/>
    <w:rsid w:val="00F24B86"/>
    <w:rsid w:val="00F24BE8"/>
    <w:rsid w:val="00F24D39"/>
    <w:rsid w:val="00F24F3D"/>
    <w:rsid w:val="00F256FE"/>
    <w:rsid w:val="00F25DF5"/>
    <w:rsid w:val="00F25F73"/>
    <w:rsid w:val="00F261F0"/>
    <w:rsid w:val="00F2669E"/>
    <w:rsid w:val="00F2690C"/>
    <w:rsid w:val="00F26A3C"/>
    <w:rsid w:val="00F27902"/>
    <w:rsid w:val="00F27F8A"/>
    <w:rsid w:val="00F306B6"/>
    <w:rsid w:val="00F30DFC"/>
    <w:rsid w:val="00F30EC8"/>
    <w:rsid w:val="00F31B2F"/>
    <w:rsid w:val="00F32243"/>
    <w:rsid w:val="00F3231D"/>
    <w:rsid w:val="00F32812"/>
    <w:rsid w:val="00F3327F"/>
    <w:rsid w:val="00F33640"/>
    <w:rsid w:val="00F33CBF"/>
    <w:rsid w:val="00F340D1"/>
    <w:rsid w:val="00F34BBB"/>
    <w:rsid w:val="00F34EAD"/>
    <w:rsid w:val="00F3553D"/>
    <w:rsid w:val="00F35B37"/>
    <w:rsid w:val="00F35B3D"/>
    <w:rsid w:val="00F36334"/>
    <w:rsid w:val="00F36DC4"/>
    <w:rsid w:val="00F37355"/>
    <w:rsid w:val="00F37483"/>
    <w:rsid w:val="00F37726"/>
    <w:rsid w:val="00F379B1"/>
    <w:rsid w:val="00F379BB"/>
    <w:rsid w:val="00F37F61"/>
    <w:rsid w:val="00F400D3"/>
    <w:rsid w:val="00F405B9"/>
    <w:rsid w:val="00F407BC"/>
    <w:rsid w:val="00F40868"/>
    <w:rsid w:val="00F4123E"/>
    <w:rsid w:val="00F41EB5"/>
    <w:rsid w:val="00F42467"/>
    <w:rsid w:val="00F42B82"/>
    <w:rsid w:val="00F42B88"/>
    <w:rsid w:val="00F43587"/>
    <w:rsid w:val="00F43D2F"/>
    <w:rsid w:val="00F43FEA"/>
    <w:rsid w:val="00F440A7"/>
    <w:rsid w:val="00F4457E"/>
    <w:rsid w:val="00F4497C"/>
    <w:rsid w:val="00F44DFD"/>
    <w:rsid w:val="00F45A7F"/>
    <w:rsid w:val="00F45AEF"/>
    <w:rsid w:val="00F4692D"/>
    <w:rsid w:val="00F4693F"/>
    <w:rsid w:val="00F46DE2"/>
    <w:rsid w:val="00F47123"/>
    <w:rsid w:val="00F471AE"/>
    <w:rsid w:val="00F47D9A"/>
    <w:rsid w:val="00F50759"/>
    <w:rsid w:val="00F50E27"/>
    <w:rsid w:val="00F50E8B"/>
    <w:rsid w:val="00F50EB9"/>
    <w:rsid w:val="00F51E1E"/>
    <w:rsid w:val="00F52079"/>
    <w:rsid w:val="00F5207D"/>
    <w:rsid w:val="00F520CB"/>
    <w:rsid w:val="00F53FF5"/>
    <w:rsid w:val="00F540C4"/>
    <w:rsid w:val="00F549FE"/>
    <w:rsid w:val="00F54C3E"/>
    <w:rsid w:val="00F554B9"/>
    <w:rsid w:val="00F55936"/>
    <w:rsid w:val="00F55CC3"/>
    <w:rsid w:val="00F55DE6"/>
    <w:rsid w:val="00F561CC"/>
    <w:rsid w:val="00F561F7"/>
    <w:rsid w:val="00F5693B"/>
    <w:rsid w:val="00F56D9D"/>
    <w:rsid w:val="00F56DE9"/>
    <w:rsid w:val="00F56EDF"/>
    <w:rsid w:val="00F56F2B"/>
    <w:rsid w:val="00F5728B"/>
    <w:rsid w:val="00F57607"/>
    <w:rsid w:val="00F57BAE"/>
    <w:rsid w:val="00F6050C"/>
    <w:rsid w:val="00F609B7"/>
    <w:rsid w:val="00F60B85"/>
    <w:rsid w:val="00F60BEB"/>
    <w:rsid w:val="00F60CBA"/>
    <w:rsid w:val="00F60FE4"/>
    <w:rsid w:val="00F61426"/>
    <w:rsid w:val="00F61481"/>
    <w:rsid w:val="00F618ED"/>
    <w:rsid w:val="00F61A1F"/>
    <w:rsid w:val="00F61A85"/>
    <w:rsid w:val="00F61F0D"/>
    <w:rsid w:val="00F61FD7"/>
    <w:rsid w:val="00F62457"/>
    <w:rsid w:val="00F625C7"/>
    <w:rsid w:val="00F62B89"/>
    <w:rsid w:val="00F62B9D"/>
    <w:rsid w:val="00F62BB9"/>
    <w:rsid w:val="00F62BE8"/>
    <w:rsid w:val="00F6343A"/>
    <w:rsid w:val="00F63EAF"/>
    <w:rsid w:val="00F63F61"/>
    <w:rsid w:val="00F64BEB"/>
    <w:rsid w:val="00F64F19"/>
    <w:rsid w:val="00F66004"/>
    <w:rsid w:val="00F662D5"/>
    <w:rsid w:val="00F663EE"/>
    <w:rsid w:val="00F671C2"/>
    <w:rsid w:val="00F6723D"/>
    <w:rsid w:val="00F675CC"/>
    <w:rsid w:val="00F67608"/>
    <w:rsid w:val="00F6786F"/>
    <w:rsid w:val="00F67A51"/>
    <w:rsid w:val="00F67BA7"/>
    <w:rsid w:val="00F7047E"/>
    <w:rsid w:val="00F70BF5"/>
    <w:rsid w:val="00F70FD0"/>
    <w:rsid w:val="00F7168B"/>
    <w:rsid w:val="00F71B43"/>
    <w:rsid w:val="00F72772"/>
    <w:rsid w:val="00F72DEC"/>
    <w:rsid w:val="00F730CC"/>
    <w:rsid w:val="00F73299"/>
    <w:rsid w:val="00F746C1"/>
    <w:rsid w:val="00F748AD"/>
    <w:rsid w:val="00F752E3"/>
    <w:rsid w:val="00F756C7"/>
    <w:rsid w:val="00F75887"/>
    <w:rsid w:val="00F75B5C"/>
    <w:rsid w:val="00F75E92"/>
    <w:rsid w:val="00F76295"/>
    <w:rsid w:val="00F765BB"/>
    <w:rsid w:val="00F765CB"/>
    <w:rsid w:val="00F766F9"/>
    <w:rsid w:val="00F7679F"/>
    <w:rsid w:val="00F77072"/>
    <w:rsid w:val="00F773C5"/>
    <w:rsid w:val="00F773CF"/>
    <w:rsid w:val="00F7754D"/>
    <w:rsid w:val="00F77764"/>
    <w:rsid w:val="00F801D1"/>
    <w:rsid w:val="00F802BF"/>
    <w:rsid w:val="00F803D7"/>
    <w:rsid w:val="00F803DA"/>
    <w:rsid w:val="00F80F19"/>
    <w:rsid w:val="00F81011"/>
    <w:rsid w:val="00F813B9"/>
    <w:rsid w:val="00F81C32"/>
    <w:rsid w:val="00F8224A"/>
    <w:rsid w:val="00F82B1D"/>
    <w:rsid w:val="00F83182"/>
    <w:rsid w:val="00F8333D"/>
    <w:rsid w:val="00F83968"/>
    <w:rsid w:val="00F84230"/>
    <w:rsid w:val="00F845E9"/>
    <w:rsid w:val="00F84651"/>
    <w:rsid w:val="00F84F04"/>
    <w:rsid w:val="00F84F9E"/>
    <w:rsid w:val="00F84FB9"/>
    <w:rsid w:val="00F8514B"/>
    <w:rsid w:val="00F854FF"/>
    <w:rsid w:val="00F85992"/>
    <w:rsid w:val="00F85EA2"/>
    <w:rsid w:val="00F86163"/>
    <w:rsid w:val="00F86AFC"/>
    <w:rsid w:val="00F86C97"/>
    <w:rsid w:val="00F86FC5"/>
    <w:rsid w:val="00F86FFC"/>
    <w:rsid w:val="00F8709F"/>
    <w:rsid w:val="00F873CF"/>
    <w:rsid w:val="00F87B23"/>
    <w:rsid w:val="00F87EDA"/>
    <w:rsid w:val="00F87F2E"/>
    <w:rsid w:val="00F907D0"/>
    <w:rsid w:val="00F9094E"/>
    <w:rsid w:val="00F90A28"/>
    <w:rsid w:val="00F90CD7"/>
    <w:rsid w:val="00F90D74"/>
    <w:rsid w:val="00F90E7B"/>
    <w:rsid w:val="00F90FE7"/>
    <w:rsid w:val="00F91004"/>
    <w:rsid w:val="00F9113E"/>
    <w:rsid w:val="00F9114B"/>
    <w:rsid w:val="00F91241"/>
    <w:rsid w:val="00F916C0"/>
    <w:rsid w:val="00F91A69"/>
    <w:rsid w:val="00F91BDF"/>
    <w:rsid w:val="00F91EF7"/>
    <w:rsid w:val="00F921EF"/>
    <w:rsid w:val="00F92785"/>
    <w:rsid w:val="00F92928"/>
    <w:rsid w:val="00F929ED"/>
    <w:rsid w:val="00F9367D"/>
    <w:rsid w:val="00F93CCF"/>
    <w:rsid w:val="00F93D59"/>
    <w:rsid w:val="00F93F79"/>
    <w:rsid w:val="00F943B5"/>
    <w:rsid w:val="00F952E6"/>
    <w:rsid w:val="00F95312"/>
    <w:rsid w:val="00F95590"/>
    <w:rsid w:val="00F956DA"/>
    <w:rsid w:val="00F9576B"/>
    <w:rsid w:val="00F961B5"/>
    <w:rsid w:val="00F963DF"/>
    <w:rsid w:val="00F96BF9"/>
    <w:rsid w:val="00F96D74"/>
    <w:rsid w:val="00F96F54"/>
    <w:rsid w:val="00F96FD8"/>
    <w:rsid w:val="00F970D9"/>
    <w:rsid w:val="00F971C9"/>
    <w:rsid w:val="00F973E3"/>
    <w:rsid w:val="00F97754"/>
    <w:rsid w:val="00FA061D"/>
    <w:rsid w:val="00FA0842"/>
    <w:rsid w:val="00FA0B43"/>
    <w:rsid w:val="00FA153D"/>
    <w:rsid w:val="00FA15B7"/>
    <w:rsid w:val="00FA18CD"/>
    <w:rsid w:val="00FA20CB"/>
    <w:rsid w:val="00FA23B5"/>
    <w:rsid w:val="00FA2753"/>
    <w:rsid w:val="00FA2889"/>
    <w:rsid w:val="00FA2AEB"/>
    <w:rsid w:val="00FA2E6B"/>
    <w:rsid w:val="00FA3539"/>
    <w:rsid w:val="00FA3820"/>
    <w:rsid w:val="00FA3D76"/>
    <w:rsid w:val="00FA4181"/>
    <w:rsid w:val="00FA4423"/>
    <w:rsid w:val="00FA4916"/>
    <w:rsid w:val="00FA4CE4"/>
    <w:rsid w:val="00FA52F7"/>
    <w:rsid w:val="00FA5A43"/>
    <w:rsid w:val="00FA5D9B"/>
    <w:rsid w:val="00FA6AF8"/>
    <w:rsid w:val="00FA6BEC"/>
    <w:rsid w:val="00FA7052"/>
    <w:rsid w:val="00FA7068"/>
    <w:rsid w:val="00FA7346"/>
    <w:rsid w:val="00FA74E2"/>
    <w:rsid w:val="00FA782F"/>
    <w:rsid w:val="00FA79E1"/>
    <w:rsid w:val="00FA7A07"/>
    <w:rsid w:val="00FA7FDF"/>
    <w:rsid w:val="00FB005A"/>
    <w:rsid w:val="00FB059D"/>
    <w:rsid w:val="00FB079C"/>
    <w:rsid w:val="00FB0A24"/>
    <w:rsid w:val="00FB0AA0"/>
    <w:rsid w:val="00FB0BF6"/>
    <w:rsid w:val="00FB0C9F"/>
    <w:rsid w:val="00FB0E08"/>
    <w:rsid w:val="00FB207D"/>
    <w:rsid w:val="00FB2140"/>
    <w:rsid w:val="00FB2145"/>
    <w:rsid w:val="00FB23CF"/>
    <w:rsid w:val="00FB2508"/>
    <w:rsid w:val="00FB2B21"/>
    <w:rsid w:val="00FB2B58"/>
    <w:rsid w:val="00FB3021"/>
    <w:rsid w:val="00FB3063"/>
    <w:rsid w:val="00FB367D"/>
    <w:rsid w:val="00FB3DB8"/>
    <w:rsid w:val="00FB400E"/>
    <w:rsid w:val="00FB4846"/>
    <w:rsid w:val="00FB4C1E"/>
    <w:rsid w:val="00FB4F8C"/>
    <w:rsid w:val="00FB57B6"/>
    <w:rsid w:val="00FB5B12"/>
    <w:rsid w:val="00FB5D21"/>
    <w:rsid w:val="00FB60C4"/>
    <w:rsid w:val="00FB67A3"/>
    <w:rsid w:val="00FB6F54"/>
    <w:rsid w:val="00FB718F"/>
    <w:rsid w:val="00FB754A"/>
    <w:rsid w:val="00FB7594"/>
    <w:rsid w:val="00FB7826"/>
    <w:rsid w:val="00FB7C13"/>
    <w:rsid w:val="00FC03E8"/>
    <w:rsid w:val="00FC0B9C"/>
    <w:rsid w:val="00FC1042"/>
    <w:rsid w:val="00FC19A1"/>
    <w:rsid w:val="00FC1AB5"/>
    <w:rsid w:val="00FC1C5D"/>
    <w:rsid w:val="00FC1DB8"/>
    <w:rsid w:val="00FC1EBA"/>
    <w:rsid w:val="00FC26B8"/>
    <w:rsid w:val="00FC2B4D"/>
    <w:rsid w:val="00FC2F3B"/>
    <w:rsid w:val="00FC2F54"/>
    <w:rsid w:val="00FC359F"/>
    <w:rsid w:val="00FC3E7D"/>
    <w:rsid w:val="00FC43FC"/>
    <w:rsid w:val="00FC487D"/>
    <w:rsid w:val="00FC51A1"/>
    <w:rsid w:val="00FC52CF"/>
    <w:rsid w:val="00FC5438"/>
    <w:rsid w:val="00FC59C6"/>
    <w:rsid w:val="00FC5CD8"/>
    <w:rsid w:val="00FC6149"/>
    <w:rsid w:val="00FC66C6"/>
    <w:rsid w:val="00FC6786"/>
    <w:rsid w:val="00FC67B8"/>
    <w:rsid w:val="00FC6F7D"/>
    <w:rsid w:val="00FC7005"/>
    <w:rsid w:val="00FC72C0"/>
    <w:rsid w:val="00FC73CA"/>
    <w:rsid w:val="00FC7A19"/>
    <w:rsid w:val="00FC7A48"/>
    <w:rsid w:val="00FC7EEB"/>
    <w:rsid w:val="00FD0126"/>
    <w:rsid w:val="00FD017A"/>
    <w:rsid w:val="00FD0470"/>
    <w:rsid w:val="00FD08C2"/>
    <w:rsid w:val="00FD1316"/>
    <w:rsid w:val="00FD1773"/>
    <w:rsid w:val="00FD267D"/>
    <w:rsid w:val="00FD353A"/>
    <w:rsid w:val="00FD3CA1"/>
    <w:rsid w:val="00FD4425"/>
    <w:rsid w:val="00FD4FBD"/>
    <w:rsid w:val="00FD519C"/>
    <w:rsid w:val="00FD51F5"/>
    <w:rsid w:val="00FD569C"/>
    <w:rsid w:val="00FD59C7"/>
    <w:rsid w:val="00FD5D85"/>
    <w:rsid w:val="00FD5F24"/>
    <w:rsid w:val="00FD6443"/>
    <w:rsid w:val="00FD74F2"/>
    <w:rsid w:val="00FD78FF"/>
    <w:rsid w:val="00FE040D"/>
    <w:rsid w:val="00FE061D"/>
    <w:rsid w:val="00FE0B36"/>
    <w:rsid w:val="00FE0DBA"/>
    <w:rsid w:val="00FE0F08"/>
    <w:rsid w:val="00FE1295"/>
    <w:rsid w:val="00FE144F"/>
    <w:rsid w:val="00FE18AC"/>
    <w:rsid w:val="00FE2420"/>
    <w:rsid w:val="00FE2618"/>
    <w:rsid w:val="00FE295D"/>
    <w:rsid w:val="00FE2990"/>
    <w:rsid w:val="00FE29DD"/>
    <w:rsid w:val="00FE2CDB"/>
    <w:rsid w:val="00FE3625"/>
    <w:rsid w:val="00FE3A2D"/>
    <w:rsid w:val="00FE4156"/>
    <w:rsid w:val="00FE483A"/>
    <w:rsid w:val="00FE4E04"/>
    <w:rsid w:val="00FE5C88"/>
    <w:rsid w:val="00FE618F"/>
    <w:rsid w:val="00FE62A4"/>
    <w:rsid w:val="00FE640B"/>
    <w:rsid w:val="00FE6532"/>
    <w:rsid w:val="00FE67E2"/>
    <w:rsid w:val="00FE6AE7"/>
    <w:rsid w:val="00FE6B20"/>
    <w:rsid w:val="00FE7C59"/>
    <w:rsid w:val="00FE7CF4"/>
    <w:rsid w:val="00FE7D00"/>
    <w:rsid w:val="00FF01F0"/>
    <w:rsid w:val="00FF07F6"/>
    <w:rsid w:val="00FF0EF2"/>
    <w:rsid w:val="00FF0FBB"/>
    <w:rsid w:val="00FF1653"/>
    <w:rsid w:val="00FF183F"/>
    <w:rsid w:val="00FF1910"/>
    <w:rsid w:val="00FF19F5"/>
    <w:rsid w:val="00FF2638"/>
    <w:rsid w:val="00FF28A8"/>
    <w:rsid w:val="00FF2B77"/>
    <w:rsid w:val="00FF3A39"/>
    <w:rsid w:val="00FF41FC"/>
    <w:rsid w:val="00FF46C0"/>
    <w:rsid w:val="00FF4FE9"/>
    <w:rsid w:val="00FF55AE"/>
    <w:rsid w:val="00FF5D75"/>
    <w:rsid w:val="00FF5F3F"/>
    <w:rsid w:val="00FF5F54"/>
    <w:rsid w:val="00FF6095"/>
    <w:rsid w:val="00FF726E"/>
    <w:rsid w:val="00FF7464"/>
    <w:rsid w:val="00FF770F"/>
    <w:rsid w:val="00FF789C"/>
    <w:rsid w:val="00FF7A15"/>
    <w:rsid w:val="00FF7D44"/>
    <w:rsid w:val="00FF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579E3-3F57-4187-8B8B-C3DA2EC1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E4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6E7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E7E42"/>
    <w:rPr>
      <w:sz w:val="18"/>
      <w:szCs w:val="18"/>
    </w:rPr>
  </w:style>
  <w:style w:type="paragraph" w:styleId="a5">
    <w:name w:val="footer"/>
    <w:basedOn w:val="a0"/>
    <w:link w:val="Char0"/>
    <w:uiPriority w:val="99"/>
    <w:semiHidden/>
    <w:unhideWhenUsed/>
    <w:rsid w:val="006E7E42"/>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E7E42"/>
    <w:rPr>
      <w:sz w:val="18"/>
      <w:szCs w:val="18"/>
    </w:rPr>
  </w:style>
  <w:style w:type="paragraph" w:customStyle="1" w:styleId="a">
    <w:name w:val="章标题"/>
    <w:next w:val="a0"/>
    <w:qFormat/>
    <w:rsid w:val="006E7E42"/>
    <w:pPr>
      <w:numPr>
        <w:numId w:val="1"/>
      </w:numPr>
      <w:spacing w:beforeLines="100" w:afterLines="100"/>
      <w:jc w:val="both"/>
      <w:outlineLvl w:val="1"/>
    </w:pPr>
    <w:rPr>
      <w:rFonts w:ascii="黑体" w:eastAsia="黑体" w:hAnsi="Times New Roman" w:cs="Times New Roman"/>
      <w:kern w:val="0"/>
      <w:szCs w:val="20"/>
    </w:rPr>
  </w:style>
  <w:style w:type="paragraph" w:customStyle="1" w:styleId="Default">
    <w:name w:val="Default"/>
    <w:uiPriority w:val="99"/>
    <w:rsid w:val="006E7E42"/>
    <w:pPr>
      <w:widowControl w:val="0"/>
      <w:autoSpaceDE w:val="0"/>
      <w:autoSpaceDN w:val="0"/>
      <w:adjustRightInd w:val="0"/>
    </w:pPr>
    <w:rPr>
      <w:rFonts w:ascii="Arial Unicode MS" w:eastAsia="Times New Roman" w:hAnsi="Calibri" w:cs="Arial Unicode MS"/>
      <w:color w:val="000000"/>
      <w:kern w:val="0"/>
      <w:sz w:val="24"/>
      <w:szCs w:val="24"/>
    </w:rPr>
  </w:style>
  <w:style w:type="character" w:customStyle="1" w:styleId="Char1">
    <w:name w:val="段 Char"/>
    <w:basedOn w:val="a1"/>
    <w:link w:val="a6"/>
    <w:rsid w:val="006E7E42"/>
    <w:rPr>
      <w:rFonts w:ascii="宋体"/>
    </w:rPr>
  </w:style>
  <w:style w:type="paragraph" w:customStyle="1" w:styleId="a6">
    <w:name w:val="段"/>
    <w:link w:val="Char1"/>
    <w:qFormat/>
    <w:rsid w:val="006E7E42"/>
    <w:pPr>
      <w:tabs>
        <w:tab w:val="center" w:pos="4201"/>
        <w:tab w:val="right" w:leader="dot" w:pos="9298"/>
      </w:tabs>
      <w:autoSpaceDE w:val="0"/>
      <w:autoSpaceDN w:val="0"/>
      <w:ind w:firstLineChars="200" w:firstLine="420"/>
      <w:jc w:val="both"/>
    </w:pPr>
    <w:rPr>
      <w:rFonts w:ascii="宋体"/>
    </w:rPr>
  </w:style>
  <w:style w:type="paragraph" w:customStyle="1" w:styleId="a7">
    <w:name w:val="一级条标题"/>
    <w:next w:val="a6"/>
    <w:link w:val="CharChar"/>
    <w:rsid w:val="006E7E42"/>
    <w:pPr>
      <w:spacing w:beforeLines="50" w:afterLines="50"/>
      <w:ind w:left="568"/>
      <w:outlineLvl w:val="2"/>
    </w:pPr>
    <w:rPr>
      <w:rFonts w:ascii="黑体" w:eastAsia="黑体" w:hAnsi="Times New Roman" w:cs="Times New Roman"/>
      <w:kern w:val="0"/>
      <w:szCs w:val="21"/>
    </w:rPr>
  </w:style>
  <w:style w:type="paragraph" w:customStyle="1" w:styleId="a8">
    <w:name w:val="二级无"/>
    <w:basedOn w:val="a0"/>
    <w:rsid w:val="006E7E42"/>
    <w:pPr>
      <w:widowControl/>
      <w:tabs>
        <w:tab w:val="num" w:pos="360"/>
      </w:tabs>
      <w:ind w:left="568"/>
      <w:jc w:val="left"/>
      <w:outlineLvl w:val="3"/>
    </w:pPr>
    <w:rPr>
      <w:rFonts w:ascii="宋体" w:eastAsia="宋体" w:hAnsi="Times New Roman" w:cs="Times New Roman"/>
      <w:kern w:val="0"/>
      <w:szCs w:val="21"/>
    </w:rPr>
  </w:style>
  <w:style w:type="character" w:customStyle="1" w:styleId="CharChar">
    <w:name w:val="一级条标题 Char Char"/>
    <w:link w:val="a7"/>
    <w:rsid w:val="006E7E42"/>
    <w:rPr>
      <w:rFonts w:ascii="黑体" w:eastAsia="黑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dc:creator>
  <cp:keywords/>
  <dc:description/>
  <cp:lastModifiedBy>HXH</cp:lastModifiedBy>
  <cp:revision>24</cp:revision>
  <dcterms:created xsi:type="dcterms:W3CDTF">2019-10-24T13:32:00Z</dcterms:created>
  <dcterms:modified xsi:type="dcterms:W3CDTF">2019-11-09T02:02:00Z</dcterms:modified>
</cp:coreProperties>
</file>